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5C68FF7D"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#94</w:t>
      </w:r>
      <w:r w:rsidR="00D54013">
        <w:rPr>
          <w:rFonts w:ascii="Arial" w:hAnsi="Arial" w:cs="Arial"/>
        </w:rPr>
        <w:t>bis</w:t>
      </w:r>
      <w:r w:rsidRPr="00D72ADD">
        <w:rPr>
          <w:rFonts w:ascii="Arial" w:hAnsi="Arial" w:cs="Arial"/>
        </w:rPr>
        <w:tab/>
      </w:r>
      <w:r w:rsidRPr="009C04C9">
        <w:rPr>
          <w:rFonts w:ascii="Arial" w:hAnsi="Arial" w:cs="Arial"/>
          <w:szCs w:val="32"/>
          <w:highlight w:val="yellow"/>
        </w:rPr>
        <w:t>R1-18</w:t>
      </w:r>
      <w:r w:rsidR="00D54013" w:rsidRPr="009C04C9">
        <w:rPr>
          <w:rFonts w:ascii="Arial" w:hAnsi="Arial" w:cs="Arial"/>
          <w:szCs w:val="32"/>
          <w:highlight w:val="yellow"/>
        </w:rPr>
        <w:t>xxxxx</w:t>
      </w:r>
    </w:p>
    <w:p w14:paraId="669C3377" w14:textId="10FBC140" w:rsidR="00D72ADD" w:rsidRPr="00D72ADD" w:rsidRDefault="00D54013" w:rsidP="00D72ADD">
      <w:pPr>
        <w:pStyle w:val="3GPPHeader"/>
        <w:rPr>
          <w:rFonts w:ascii="Arial" w:hAnsi="Arial" w:cs="Arial"/>
        </w:rPr>
      </w:pPr>
      <w:r>
        <w:rPr>
          <w:rFonts w:ascii="Arial" w:hAnsi="Arial" w:cs="Arial"/>
        </w:rPr>
        <w:t>Chengdu</w:t>
      </w:r>
      <w:r w:rsidR="00D72ADD" w:rsidRPr="00D72ADD">
        <w:rPr>
          <w:rFonts w:ascii="Arial" w:hAnsi="Arial" w:cs="Arial"/>
        </w:rPr>
        <w:t xml:space="preserve">, </w:t>
      </w:r>
      <w:r>
        <w:rPr>
          <w:rFonts w:ascii="Arial" w:hAnsi="Arial" w:cs="Arial"/>
        </w:rPr>
        <w:t>China</w:t>
      </w:r>
      <w:r w:rsidR="00D72ADD" w:rsidRPr="00D72ADD">
        <w:rPr>
          <w:rFonts w:ascii="Arial" w:hAnsi="Arial" w:cs="Arial"/>
        </w:rPr>
        <w:t xml:space="preserve">, </w:t>
      </w:r>
      <w:r>
        <w:rPr>
          <w:rFonts w:ascii="Arial" w:hAnsi="Arial" w:cs="Arial"/>
        </w:rPr>
        <w:t>October</w:t>
      </w:r>
      <w:r w:rsidR="00D72ADD" w:rsidRPr="00D72ADD">
        <w:rPr>
          <w:rFonts w:ascii="Arial" w:hAnsi="Arial" w:cs="Arial"/>
        </w:rPr>
        <w:t xml:space="preserve"> </w:t>
      </w:r>
      <w:r>
        <w:rPr>
          <w:rFonts w:ascii="Arial" w:hAnsi="Arial" w:cs="Arial"/>
        </w:rPr>
        <w:t>8</w:t>
      </w:r>
      <w:r w:rsidRPr="00D54013">
        <w:rPr>
          <w:rFonts w:ascii="Arial" w:hAnsi="Arial" w:cs="Arial"/>
          <w:vertAlign w:val="superscript"/>
        </w:rPr>
        <w:t>th</w:t>
      </w:r>
      <w:r>
        <w:rPr>
          <w:rFonts w:ascii="Arial" w:hAnsi="Arial" w:cs="Arial"/>
        </w:rPr>
        <w:t xml:space="preserve"> </w:t>
      </w:r>
      <w:r w:rsidR="00D72ADD" w:rsidRPr="00D72ADD">
        <w:rPr>
          <w:rFonts w:ascii="Arial" w:hAnsi="Arial" w:cs="Arial"/>
        </w:rPr>
        <w:t xml:space="preserve">– </w:t>
      </w:r>
      <w:r>
        <w:rPr>
          <w:rFonts w:ascii="Arial" w:hAnsi="Arial" w:cs="Arial"/>
        </w:rPr>
        <w:t>12</w:t>
      </w:r>
      <w:r w:rsidR="00D72ADD" w:rsidRPr="00D72ADD">
        <w:rPr>
          <w:rFonts w:ascii="Arial" w:hAnsi="Arial" w:cs="Arial"/>
          <w:vertAlign w:val="superscript"/>
        </w:rPr>
        <w:t>th</w:t>
      </w:r>
      <w:r w:rsidR="00D72ADD"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0A68BB44"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Maintenance Issues on Short PUCCH and UCI Multiplexing</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0722264F" w:rsidR="00CE4358" w:rsidRPr="009C04C9" w:rsidRDefault="007B6ADE" w:rsidP="008F23A6">
      <w:pPr>
        <w:rPr>
          <w:rFonts w:cs="Times New Roman"/>
          <w:lang w:eastAsia="zh-CN"/>
        </w:rPr>
      </w:pPr>
      <w:r w:rsidRPr="009C04C9">
        <w:rPr>
          <w:rFonts w:cs="Times New Roman"/>
          <w:lang w:eastAsia="zh-CN"/>
        </w:rPr>
        <w:t>This contribution summarizes the maintenance issues on UL control channel with the focus on the short PUCCH design as well as UCI multiplexing due to overlapping of PUCCH resources.</w:t>
      </w:r>
    </w:p>
    <w:p w14:paraId="38793B88" w14:textId="2B1C751E" w:rsidR="00D8531C" w:rsidRDefault="00D8531C" w:rsidP="00B35ABB">
      <w:pPr>
        <w:pStyle w:val="Heading1"/>
      </w:pPr>
      <w:r>
        <w:t>Two non-overlapping PUCCH resources</w:t>
      </w:r>
    </w:p>
    <w:p w14:paraId="4CA5933C" w14:textId="345561B3" w:rsidR="00B47B0E" w:rsidRDefault="00B47B0E" w:rsidP="00B47B0E">
      <w:pPr>
        <w:pStyle w:val="Heading2"/>
      </w:pPr>
      <w:r>
        <w:t>Problem description</w:t>
      </w:r>
    </w:p>
    <w:p w14:paraId="5C67999D" w14:textId="3C0778DA" w:rsidR="00F1055C" w:rsidRDefault="00D8531C" w:rsidP="00D8531C">
      <w:pPr>
        <w:rPr>
          <w:lang w:val="en-GB" w:eastAsia="zh-CN"/>
        </w:rPr>
      </w:pPr>
      <w:r>
        <w:rPr>
          <w:lang w:val="en-GB" w:eastAsia="zh-CN"/>
        </w:rPr>
        <w:t>In Rel-15, the maximum number of PUCCH resources that a UE can transmit within a slot is two where in case of two PUCCH transmissions, one of them should be a short PUCCH (i.e. PUCCH with format 0 or 2). In another word</w:t>
      </w:r>
      <w:r w:rsidR="00F1055C">
        <w:rPr>
          <w:lang w:val="en-GB" w:eastAsia="zh-CN"/>
        </w:rPr>
        <w:t>s</w:t>
      </w:r>
      <w:r>
        <w:rPr>
          <w:lang w:val="en-GB" w:eastAsia="zh-CN"/>
        </w:rPr>
        <w:t xml:space="preserve"> transmission of two long PUCCH</w:t>
      </w:r>
      <w:r w:rsidR="009720B5">
        <w:rPr>
          <w:lang w:val="en-GB" w:eastAsia="zh-CN"/>
        </w:rPr>
        <w:t xml:space="preserve"> resources</w:t>
      </w:r>
      <w:r>
        <w:rPr>
          <w:lang w:val="en-GB" w:eastAsia="zh-CN"/>
        </w:rPr>
        <w:t xml:space="preserve"> (i.e. PUCCH with format 1 or 3 or 4) is not supported in Rel-15.</w:t>
      </w:r>
      <w:r w:rsidR="00F1055C">
        <w:rPr>
          <w:lang w:val="en-GB" w:eastAsia="zh-CN"/>
        </w:rPr>
        <w:t xml:space="preserve"> Due to flexibility NR offers, configured or scheduled PUCCH and/or PUSCH resources can overlap in time. NR defines dropping rules in case of overlapping as well as multiplexing rules. A timeline requirement for UCI multiplexing is defined that if </w:t>
      </w:r>
      <w:r w:rsidR="009720B5">
        <w:rPr>
          <w:lang w:val="en-GB" w:eastAsia="zh-CN"/>
        </w:rPr>
        <w:t>i</w:t>
      </w:r>
      <w:r w:rsidR="00F1055C">
        <w:rPr>
          <w:lang w:val="en-GB" w:eastAsia="zh-CN"/>
        </w:rPr>
        <w:t>t is met, a UE can multiplex the UCI on a PUCCH or a PUSCH resource following the procedure defined in TS 38.213 section 9.2.5. The multiplexing procedure resolves first the overlapping among PUCCH resources in a slot based on a pseudo code for UCI multiplexing defined in TS 38.213 section 9.2.5.</w:t>
      </w:r>
      <w:r w:rsidR="00316BB0">
        <w:rPr>
          <w:lang w:val="en-GB" w:eastAsia="zh-CN"/>
        </w:rPr>
        <w:t xml:space="preserve"> It continues to resolve overlapping with PUSCH resources, if any. The UE transmits in non-overlapping PUCCH or PUSCH resources as the outcome of this procedure.</w:t>
      </w:r>
    </w:p>
    <w:p w14:paraId="5747FE08" w14:textId="690AACA3" w:rsidR="00316BB0" w:rsidRDefault="00316BB0" w:rsidP="00D8531C">
      <w:pPr>
        <w:rPr>
          <w:lang w:val="en-GB" w:eastAsia="zh-CN"/>
        </w:rPr>
      </w:pPr>
      <w:r>
        <w:rPr>
          <w:lang w:val="en-GB" w:eastAsia="zh-CN"/>
        </w:rPr>
        <w:t xml:space="preserve">Multiple companies have raised concerns </w:t>
      </w:r>
      <w:r w:rsidR="009720B5">
        <w:rPr>
          <w:lang w:val="en-GB" w:eastAsia="zh-CN"/>
        </w:rPr>
        <w:t>for the</w:t>
      </w:r>
      <w:r w:rsidR="004D2074">
        <w:rPr>
          <w:lang w:val="en-GB" w:eastAsia="zh-CN"/>
        </w:rPr>
        <w:t xml:space="preserve"> case that there are two non-overlapping PUCCH resources</w:t>
      </w:r>
      <w:r w:rsidR="009720B5">
        <w:rPr>
          <w:lang w:val="en-GB" w:eastAsia="zh-CN"/>
        </w:rPr>
        <w:t>, during the UCI multiplexing procedure or after</w:t>
      </w:r>
      <w:r w:rsidR="004D2074">
        <w:rPr>
          <w:lang w:val="en-GB" w:eastAsia="zh-CN"/>
        </w:rPr>
        <w:t xml:space="preserve">. </w:t>
      </w:r>
      <w:r w:rsidR="009720B5">
        <w:rPr>
          <w:lang w:val="en-GB" w:eastAsia="zh-CN"/>
        </w:rPr>
        <w:t>Issues are raised due to presence of multi-CSI-PUCCH-resource where all the CSI PUCCH resources should be multiplexed in one resource. T</w:t>
      </w:r>
      <w:r w:rsidR="004D2074">
        <w:rPr>
          <w:lang w:val="en-GB" w:eastAsia="zh-CN"/>
        </w:rPr>
        <w:t xml:space="preserve">here are various proposals suggesting different dropping rules, at different stages, i.e. before UCI multiplexing procedure, or </w:t>
      </w:r>
      <w:r w:rsidR="009720B5">
        <w:rPr>
          <w:lang w:val="en-GB" w:eastAsia="zh-CN"/>
        </w:rPr>
        <w:t xml:space="preserve">while </w:t>
      </w:r>
      <w:r w:rsidR="004D2074">
        <w:rPr>
          <w:lang w:val="en-GB" w:eastAsia="zh-CN"/>
        </w:rPr>
        <w:t>executing the UCI multiplexing pseudo code or after completing the UCI multiplexing procedure. The proposals are listed below.</w:t>
      </w:r>
    </w:p>
    <w:p w14:paraId="01A4D048" w14:textId="77777777" w:rsidR="00B47B0E" w:rsidRDefault="00B47B0E" w:rsidP="00B47B0E">
      <w:pPr>
        <w:pStyle w:val="Heading2"/>
      </w:pPr>
      <w:r>
        <w:t xml:space="preserve">Recommendation: </w:t>
      </w:r>
    </w:p>
    <w:p w14:paraId="17C795C9" w14:textId="7A80B4E8" w:rsidR="00B47B0E" w:rsidRPr="00B15090" w:rsidRDefault="00B47B0E" w:rsidP="00B47B0E">
      <w:pPr>
        <w:pStyle w:val="Heading2"/>
        <w:numPr>
          <w:ilvl w:val="0"/>
          <w:numId w:val="0"/>
        </w:numPr>
        <w:rPr>
          <w:b/>
          <w:sz w:val="24"/>
        </w:rPr>
      </w:pPr>
      <w:r w:rsidRPr="00B15090">
        <w:rPr>
          <w:b/>
          <w:sz w:val="24"/>
        </w:rPr>
        <w:t>Disc</w:t>
      </w:r>
      <w:r w:rsidR="00FC250D" w:rsidRPr="00B15090">
        <w:rPr>
          <w:b/>
          <w:sz w:val="24"/>
        </w:rPr>
        <w:t>ussion</w:t>
      </w:r>
      <w:r w:rsidR="00782170">
        <w:rPr>
          <w:b/>
          <w:sz w:val="24"/>
        </w:rPr>
        <w:t>:</w:t>
      </w:r>
    </w:p>
    <w:p w14:paraId="40DBDDA6" w14:textId="77777777" w:rsidR="00B47B0E" w:rsidRDefault="00B47B0E" w:rsidP="00A553CE">
      <w:pPr>
        <w:pStyle w:val="ListParagraph"/>
        <w:numPr>
          <w:ilvl w:val="0"/>
          <w:numId w:val="24"/>
        </w:numPr>
        <w:rPr>
          <w:lang w:val="en-GB" w:eastAsia="zh-CN"/>
        </w:rPr>
      </w:pPr>
      <w:r w:rsidRPr="00B47B0E">
        <w:rPr>
          <w:lang w:val="en-GB" w:eastAsia="zh-CN"/>
        </w:rPr>
        <w:t xml:space="preserve">More discussions are needed whether </w:t>
      </w:r>
      <w:r>
        <w:rPr>
          <w:lang w:val="en-GB" w:eastAsia="zh-CN"/>
        </w:rPr>
        <w:t xml:space="preserve">any </w:t>
      </w:r>
      <w:r w:rsidRPr="00B47B0E">
        <w:rPr>
          <w:lang w:val="en-GB" w:eastAsia="zh-CN"/>
        </w:rPr>
        <w:t>changes in spec is needed.</w:t>
      </w:r>
      <w:r>
        <w:rPr>
          <w:lang w:val="en-GB" w:eastAsia="zh-CN"/>
        </w:rPr>
        <w:t xml:space="preserve"> </w:t>
      </w:r>
    </w:p>
    <w:p w14:paraId="699A20FF" w14:textId="4DD2FDC0" w:rsidR="00DD6CA3" w:rsidRDefault="00B47B0E" w:rsidP="00A553CE">
      <w:pPr>
        <w:pStyle w:val="ListParagraph"/>
        <w:numPr>
          <w:ilvl w:val="1"/>
          <w:numId w:val="24"/>
        </w:numPr>
        <w:rPr>
          <w:lang w:val="en-GB" w:eastAsia="zh-CN"/>
        </w:rPr>
      </w:pPr>
      <w:r w:rsidRPr="00B47B0E">
        <w:rPr>
          <w:lang w:val="en-GB" w:eastAsia="zh-CN"/>
        </w:rPr>
        <w:t xml:space="preserve">The restriction on maximum two PUCCH formats described above should be </w:t>
      </w:r>
      <w:proofErr w:type="gramStart"/>
      <w:r w:rsidRPr="00B47B0E">
        <w:rPr>
          <w:lang w:val="en-GB" w:eastAsia="zh-CN"/>
        </w:rPr>
        <w:t>taken into account</w:t>
      </w:r>
      <w:proofErr w:type="gramEnd"/>
      <w:r w:rsidRPr="00B47B0E">
        <w:rPr>
          <w:lang w:val="en-GB" w:eastAsia="zh-CN"/>
        </w:rPr>
        <w:t xml:space="preserve"> by gNB for configuration and scheduling. </w:t>
      </w:r>
    </w:p>
    <w:p w14:paraId="325D7D6D" w14:textId="1289F596" w:rsidR="00B47B0E" w:rsidRDefault="00B47B0E" w:rsidP="00A553CE">
      <w:pPr>
        <w:pStyle w:val="ListParagraph"/>
        <w:numPr>
          <w:ilvl w:val="0"/>
          <w:numId w:val="24"/>
        </w:numPr>
        <w:rPr>
          <w:lang w:val="en-GB" w:eastAsia="zh-CN"/>
        </w:rPr>
      </w:pPr>
      <w:r>
        <w:rPr>
          <w:lang w:val="en-GB" w:eastAsia="zh-CN"/>
        </w:rPr>
        <w:lastRenderedPageBreak/>
        <w:t>If changes are needed, considering the variety of the proposals, discussions are needed to harmonize the relevant solutions.</w:t>
      </w:r>
    </w:p>
    <w:p w14:paraId="519F266D" w14:textId="19EE0DFA" w:rsidR="00A3451F" w:rsidRDefault="00A3451F" w:rsidP="00A553CE">
      <w:pPr>
        <w:pStyle w:val="ListParagraph"/>
        <w:numPr>
          <w:ilvl w:val="1"/>
          <w:numId w:val="24"/>
        </w:numPr>
        <w:rPr>
          <w:lang w:val="en-GB" w:eastAsia="zh-CN"/>
        </w:rPr>
      </w:pPr>
      <w:r>
        <w:rPr>
          <w:lang w:val="en-GB" w:eastAsia="zh-CN"/>
        </w:rPr>
        <w:t>Before UCI multiplexing and absence of multi-CSI-PUCCH resource</w:t>
      </w:r>
    </w:p>
    <w:p w14:paraId="587E0E91" w14:textId="314AB213" w:rsidR="00A3451F" w:rsidRDefault="00A3451F" w:rsidP="00A553CE">
      <w:pPr>
        <w:pStyle w:val="ListParagraph"/>
        <w:numPr>
          <w:ilvl w:val="1"/>
          <w:numId w:val="24"/>
        </w:numPr>
        <w:rPr>
          <w:lang w:val="en-GB" w:eastAsia="zh-CN"/>
        </w:rPr>
      </w:pPr>
      <w:r>
        <w:rPr>
          <w:lang w:val="en-GB" w:eastAsia="zh-CN"/>
        </w:rPr>
        <w:t>During the UCI multiplexing procedure</w:t>
      </w:r>
    </w:p>
    <w:p w14:paraId="199E4CA2" w14:textId="4F1708CB" w:rsidR="00A3451F" w:rsidRPr="00B47B0E" w:rsidRDefault="00A3451F" w:rsidP="00A553CE">
      <w:pPr>
        <w:pStyle w:val="ListParagraph"/>
        <w:numPr>
          <w:ilvl w:val="1"/>
          <w:numId w:val="24"/>
        </w:numPr>
        <w:rPr>
          <w:lang w:val="en-GB" w:eastAsia="zh-CN"/>
        </w:rPr>
      </w:pPr>
      <w:r>
        <w:rPr>
          <w:lang w:val="en-GB" w:eastAsia="zh-CN"/>
        </w:rPr>
        <w:t>After UCI multiplexing procedure</w:t>
      </w:r>
    </w:p>
    <w:p w14:paraId="61D96FBB" w14:textId="7D9B04C7" w:rsidR="008E47A9" w:rsidRDefault="00DD6CA3" w:rsidP="00DD6CA3">
      <w:pPr>
        <w:pStyle w:val="Heading2"/>
      </w:pPr>
      <w:r>
        <w:t>List of proposals</w:t>
      </w:r>
    </w:p>
    <w:p w14:paraId="10A4FE27" w14:textId="326D2990" w:rsidR="00B47C90" w:rsidRDefault="00B47C90" w:rsidP="00B47C90">
      <w:r w:rsidRPr="008523FC">
        <w:rPr>
          <w:b/>
          <w:color w:val="E66E0A"/>
        </w:rPr>
        <w:t>Proposal 1</w:t>
      </w:r>
      <w:r w:rsidR="008E47A9" w:rsidRPr="008523FC">
        <w:rPr>
          <w:b/>
          <w:color w:val="E66E0A"/>
        </w:rPr>
        <w:t xml:space="preserve"> (Intel, R1-1810755):</w:t>
      </w:r>
    </w:p>
    <w:p w14:paraId="24B6E5B0" w14:textId="77777777" w:rsidR="00B47C90" w:rsidRDefault="00B47C90" w:rsidP="00B47C90">
      <w:pPr>
        <w:ind w:left="720"/>
      </w:pPr>
      <w:r>
        <w:t xml:space="preserve">After UCI multiplexing on PUCCH and PUSCH, if more than two non-overlapping PUCCH resources or two non-overlapping PUCCH resources with long PUCCH format are determined, </w:t>
      </w:r>
      <w:proofErr w:type="gramStart"/>
      <w:r>
        <w:t>priority based</w:t>
      </w:r>
      <w:proofErr w:type="gramEnd"/>
      <w:r>
        <w:t xml:space="preserve"> dropping rule is defined to multiplex two non-overlapping PUCCH resources in a slot and at least one of PUCCH resources is short PUCCH.</w:t>
      </w:r>
    </w:p>
    <w:p w14:paraId="17966605" w14:textId="77777777" w:rsidR="00B47C90" w:rsidRDefault="00B47C90" w:rsidP="00B47C90">
      <w:pPr>
        <w:ind w:left="720"/>
      </w:pPr>
      <w:r>
        <w:t>The priority rule is defined as HARQ-ACK feedback &gt; SR &gt; CSI with higher priority &gt; CSI with lower priority</w:t>
      </w:r>
    </w:p>
    <w:p w14:paraId="7FD49E2C" w14:textId="3F261129" w:rsidR="00B47C90" w:rsidRDefault="00B47C90" w:rsidP="00B47C90">
      <w:r w:rsidRPr="008523FC">
        <w:rPr>
          <w:b/>
          <w:color w:val="E66E0A"/>
        </w:rPr>
        <w:t>Proposal 4</w:t>
      </w:r>
      <w:r w:rsidR="008E47A9" w:rsidRPr="008523FC">
        <w:rPr>
          <w:b/>
          <w:color w:val="E66E0A"/>
        </w:rPr>
        <w:t xml:space="preserve"> (Intel, R1-1810755):</w:t>
      </w:r>
    </w:p>
    <w:p w14:paraId="1AC50A11" w14:textId="77777777" w:rsidR="00B47C90" w:rsidRDefault="00B47C90" w:rsidP="00B47C90">
      <w:pPr>
        <w:ind w:left="720"/>
      </w:pPr>
      <w:r>
        <w:t>Adopt the following text in 38.213 Subclause 9.2.5.</w:t>
      </w:r>
    </w:p>
    <w:p w14:paraId="141FE4A7" w14:textId="77777777" w:rsidR="00B47C90" w:rsidRDefault="00B47C90" w:rsidP="00B47C90">
      <w:pPr>
        <w:ind w:left="720"/>
      </w:pPr>
      <w:r>
        <w:t>If the UE is configured with more than two non-overlapping CSI reports in a slot, or if the UE is not provided higher layer parameter multi-CSI-PUCCH-</w:t>
      </w:r>
      <w:proofErr w:type="spellStart"/>
      <w:r>
        <w:t>ResourceList</w:t>
      </w:r>
      <w:proofErr w:type="spellEnd"/>
      <w:r>
        <w:t>, the UE determines a first resource corresponding to a CSI report with the highest priority.</w:t>
      </w:r>
    </w:p>
    <w:p w14:paraId="59B596F5" w14:textId="77777777" w:rsidR="00027120" w:rsidRPr="008523FC" w:rsidRDefault="00B47C90" w:rsidP="00B47C90">
      <w:pPr>
        <w:rPr>
          <w:color w:val="ED7D31" w:themeColor="accent2"/>
        </w:rPr>
      </w:pPr>
      <w:r w:rsidRPr="008523FC">
        <w:rPr>
          <w:b/>
          <w:color w:val="ED7D31" w:themeColor="accent2"/>
        </w:rPr>
        <w:t>Proposal #1</w:t>
      </w:r>
      <w:r w:rsidR="008E47A9" w:rsidRPr="008523FC">
        <w:rPr>
          <w:b/>
          <w:color w:val="ED7D31" w:themeColor="accent2"/>
        </w:rPr>
        <w:t xml:space="preserve"> (LG, R1-1810257)</w:t>
      </w:r>
      <w:r w:rsidRPr="008523FC">
        <w:rPr>
          <w:color w:val="ED7D31" w:themeColor="accent2"/>
        </w:rPr>
        <w:t xml:space="preserve">: </w:t>
      </w:r>
    </w:p>
    <w:p w14:paraId="77A8A3F8" w14:textId="29165B34" w:rsidR="00B47C90" w:rsidRDefault="00B47C90" w:rsidP="00B47C90">
      <w:r>
        <w:t>When two non-overlapping CSI PUCCH resources and HARQ-ACK PUCCH resource corresponding to the PDSCH scheduled by DL grant DCI are contained in Resource A and Set X (as defined in RAN1 #93 meeting) decided by the pseudo code (as in 9.2.5 of TS38.213) in a slot:</w:t>
      </w:r>
    </w:p>
    <w:p w14:paraId="1BA75FCD" w14:textId="77777777" w:rsidR="00B47C90" w:rsidRDefault="00B47C90" w:rsidP="00B47C90">
      <w:pPr>
        <w:ind w:left="720"/>
      </w:pPr>
      <w:r>
        <w:t>When a UE is not configured with multi-CSI-PUCCH report,</w:t>
      </w:r>
    </w:p>
    <w:p w14:paraId="7F12F4F0" w14:textId="77777777" w:rsidR="00B47C90" w:rsidRDefault="00B47C90" w:rsidP="00B47C90">
      <w:pPr>
        <w:ind w:left="720"/>
      </w:pPr>
      <w:r>
        <w:t>Only the highest priority CSI report is subject to UCI multiplexing on the HARQ-ACK PUCCH resource, and the remaining lower priority CSI report(s) are dropped</w:t>
      </w:r>
    </w:p>
    <w:p w14:paraId="154BA79B" w14:textId="77777777" w:rsidR="00B47C90" w:rsidRDefault="00B47C90" w:rsidP="00B47C90">
      <w:pPr>
        <w:ind w:left="720"/>
      </w:pPr>
      <w:r>
        <w:t>When a UE is configured with multi-CSI-PUCCH report,</w:t>
      </w:r>
    </w:p>
    <w:p w14:paraId="7A618E4E" w14:textId="26969D50" w:rsidR="00B47C90" w:rsidRDefault="00B47C90" w:rsidP="00B47C90">
      <w:pPr>
        <w:ind w:left="720"/>
      </w:pPr>
      <w:r>
        <w:t>All CSI reports are subject to UCI multiplexing on the HARQ-ACK PUCCH resource</w:t>
      </w:r>
    </w:p>
    <w:p w14:paraId="4BC6A300" w14:textId="77777777" w:rsidR="00A3451F" w:rsidRPr="00A3451F" w:rsidRDefault="00A3451F" w:rsidP="00A3451F">
      <w:r w:rsidRPr="00A3451F">
        <w:rPr>
          <w:b/>
          <w:color w:val="E66E0A"/>
        </w:rPr>
        <w:t>Proposal 4 (CATT, R1-181052</w:t>
      </w:r>
      <w:r w:rsidRPr="00A3451F">
        <w:rPr>
          <w:b/>
          <w:color w:val="ED7D31" w:themeColor="accent2"/>
        </w:rPr>
        <w:t>1)</w:t>
      </w:r>
      <w:r w:rsidRPr="00A3451F">
        <w:rPr>
          <w:color w:val="ED7D31" w:themeColor="accent2"/>
        </w:rPr>
        <w:t>:</w:t>
      </w:r>
    </w:p>
    <w:p w14:paraId="2506068E" w14:textId="1E68114A" w:rsidR="00A3451F" w:rsidRPr="00A3451F" w:rsidRDefault="00A3451F" w:rsidP="00B47C90">
      <w:r>
        <w:t xml:space="preserve"> When there are multiple non-overlapping PUCCH resources with positive SR corresponding to different SR configurations within one slot, it is up to UE to select at most two PUCCHs with positive SR, and one of the selected PUCCH should be short PUCCH if two PUCCHs are selected.</w:t>
      </w:r>
    </w:p>
    <w:p w14:paraId="4115E3AF" w14:textId="7E9B407D" w:rsidR="00027120" w:rsidRDefault="00B47C90" w:rsidP="00B47C90">
      <w:r w:rsidRPr="008523FC">
        <w:rPr>
          <w:b/>
          <w:color w:val="E66E0A"/>
        </w:rPr>
        <w:t>Proposal 5 (CATT, R1-181052</w:t>
      </w:r>
      <w:r w:rsidRPr="008523FC">
        <w:rPr>
          <w:b/>
          <w:color w:val="ED7D31" w:themeColor="accent2"/>
        </w:rPr>
        <w:t>1)</w:t>
      </w:r>
      <w:r w:rsidRPr="008523FC">
        <w:rPr>
          <w:color w:val="ED7D31" w:themeColor="accent2"/>
        </w:rPr>
        <w:t>:</w:t>
      </w:r>
      <w:r w:rsidRPr="00FC250D">
        <w:rPr>
          <w:color w:val="ED7D31" w:themeColor="accent2"/>
        </w:rPr>
        <w:t xml:space="preserve"> </w:t>
      </w:r>
    </w:p>
    <w:p w14:paraId="42D168F1" w14:textId="266D1045" w:rsidR="00B47C90" w:rsidRDefault="00B47C90" w:rsidP="00B47C90">
      <w:r>
        <w:t>When there are multiple non-overlapped PUCCH within one slot, at most two PUCCHs will be selected according to the priority of UCI carried on the PUCCH, and one of the selected PUCCH should be short PUCCH if two PUCCHs are selected.</w:t>
      </w:r>
    </w:p>
    <w:p w14:paraId="649939AB" w14:textId="77777777" w:rsidR="00027120" w:rsidRDefault="00B47C90" w:rsidP="00B47C90">
      <w:r w:rsidRPr="008523FC">
        <w:rPr>
          <w:b/>
          <w:color w:val="E66E0A"/>
        </w:rPr>
        <w:t>Proposal 6 (Samsung, R1-</w:t>
      </w:r>
      <w:r w:rsidRPr="008523FC">
        <w:rPr>
          <w:b/>
          <w:color w:val="ED7D31" w:themeColor="accent2"/>
        </w:rPr>
        <w:t>1810843)</w:t>
      </w:r>
      <w:r w:rsidRPr="008523FC">
        <w:rPr>
          <w:color w:val="ED7D31" w:themeColor="accent2"/>
        </w:rPr>
        <w:t>:</w:t>
      </w:r>
      <w:r w:rsidRPr="00FC250D">
        <w:rPr>
          <w:color w:val="ED7D31" w:themeColor="accent2"/>
        </w:rPr>
        <w:t xml:space="preserve"> </w:t>
      </w:r>
    </w:p>
    <w:p w14:paraId="5F5E60B9" w14:textId="7FCC8863" w:rsidR="00B47C90" w:rsidRDefault="00B47C90" w:rsidP="00B47C90">
      <w:r>
        <w:lastRenderedPageBreak/>
        <w:t xml:space="preserve">A UE does not expect a resource resulting from multiplexing UCI for overlapping PUCCH transmissions in a slot to be a resource associated with PUCCH format 1, 3, or 4 when this would result to the UE having two PUCCH transmissions with PUCCH format 1, 3, or 4 in the slot. </w:t>
      </w:r>
    </w:p>
    <w:p w14:paraId="55A32A11" w14:textId="0359C17F" w:rsidR="00027120" w:rsidRDefault="00B47C90" w:rsidP="00B47C90">
      <w:r w:rsidRPr="008523FC">
        <w:rPr>
          <w:b/>
          <w:color w:val="E66E0A"/>
        </w:rPr>
        <w:t>Proposal 1 (vivo, R1-181</w:t>
      </w:r>
      <w:r w:rsidRPr="008523FC">
        <w:rPr>
          <w:b/>
          <w:color w:val="ED7D31" w:themeColor="accent2"/>
        </w:rPr>
        <w:t>0370)</w:t>
      </w:r>
      <w:r w:rsidRPr="008523FC">
        <w:rPr>
          <w:color w:val="ED7D31" w:themeColor="accent2"/>
        </w:rPr>
        <w:t>:</w:t>
      </w:r>
      <w:r w:rsidRPr="00FC250D">
        <w:rPr>
          <w:color w:val="ED7D31" w:themeColor="accent2"/>
        </w:rPr>
        <w:t xml:space="preserve"> </w:t>
      </w:r>
    </w:p>
    <w:p w14:paraId="42B1943D" w14:textId="65465120" w:rsidR="00B47C90" w:rsidRDefault="00B47C90" w:rsidP="00B47C90">
      <w:r>
        <w:t>If a UE is configured with more than two non-overlapping PUCCH including at least HARQ-ACK/SR in a slot, the UE selects at most two PUCCH resources with the highest priority UCI.</w:t>
      </w:r>
    </w:p>
    <w:p w14:paraId="3190CBBE" w14:textId="77777777" w:rsidR="00B47C90" w:rsidRDefault="00B47C90" w:rsidP="00B47C90">
      <w:pPr>
        <w:ind w:left="720"/>
      </w:pPr>
      <w:r>
        <w:t xml:space="preserve">UCI priority order can </w:t>
      </w:r>
      <w:proofErr w:type="gramStart"/>
      <w:r>
        <w:t>be :</w:t>
      </w:r>
      <w:proofErr w:type="gramEnd"/>
      <w:r>
        <w:t xml:space="preserve"> HARQ-ACK&gt;SR&gt;P-CSI&gt;-SP-CSI</w:t>
      </w:r>
    </w:p>
    <w:p w14:paraId="7851BFF5" w14:textId="5BBA0A31" w:rsidR="00B47C90" w:rsidRDefault="00B47C90" w:rsidP="00B47C90">
      <w:pPr>
        <w:ind w:left="720"/>
      </w:pPr>
      <w:r>
        <w:t>If two non-overlapping PUCCH resources are selected, they include at least one with PUCCH format 2.</w:t>
      </w:r>
    </w:p>
    <w:p w14:paraId="53AFED1E" w14:textId="44E4F821" w:rsidR="001136DD" w:rsidRDefault="001136DD" w:rsidP="001136DD">
      <w:pPr>
        <w:spacing w:after="120"/>
        <w:jc w:val="both"/>
        <w:rPr>
          <w:b/>
          <w:i/>
          <w:sz w:val="20"/>
          <w:szCs w:val="20"/>
          <w:lang w:eastAsia="zh-CN"/>
        </w:rPr>
      </w:pPr>
      <w:r w:rsidRPr="008523FC">
        <w:rPr>
          <w:b/>
          <w:color w:val="E66E0A"/>
        </w:rPr>
        <w:t>Proposal</w:t>
      </w:r>
      <w:r w:rsidR="004A453A">
        <w:rPr>
          <w:b/>
          <w:color w:val="E66E0A"/>
        </w:rPr>
        <w:t xml:space="preserve"> 5</w:t>
      </w:r>
      <w:r w:rsidRPr="008523FC">
        <w:rPr>
          <w:b/>
          <w:color w:val="E66E0A"/>
        </w:rPr>
        <w:t xml:space="preserve"> (vivo, R1-181</w:t>
      </w:r>
      <w:r w:rsidRPr="008523FC">
        <w:rPr>
          <w:b/>
          <w:color w:val="ED7D31" w:themeColor="accent2"/>
        </w:rPr>
        <w:t>0370)</w:t>
      </w:r>
      <w:r w:rsidRPr="008523FC">
        <w:rPr>
          <w:color w:val="ED7D31" w:themeColor="accent2"/>
        </w:rPr>
        <w:t>:</w:t>
      </w:r>
    </w:p>
    <w:p w14:paraId="49038069" w14:textId="5FDA45AD" w:rsidR="001136DD" w:rsidRPr="004A453A" w:rsidRDefault="001136DD" w:rsidP="001136DD">
      <w:pPr>
        <w:spacing w:after="120"/>
        <w:jc w:val="both"/>
        <w:rPr>
          <w:sz w:val="15"/>
          <w:szCs w:val="20"/>
          <w:lang w:eastAsia="zh-CN"/>
        </w:rPr>
      </w:pPr>
      <w:r w:rsidRPr="004A453A">
        <w:rPr>
          <w:sz w:val="20"/>
          <w:szCs w:val="20"/>
          <w:lang w:eastAsia="zh-CN"/>
        </w:rPr>
        <w:t xml:space="preserve">When </w:t>
      </w:r>
      <w:r w:rsidRPr="004A453A">
        <w:rPr>
          <w:rFonts w:asciiTheme="minorEastAsia" w:eastAsiaTheme="minorEastAsia" w:hAnsiTheme="minorEastAsia" w:hint="eastAsia"/>
          <w:sz w:val="20"/>
          <w:szCs w:val="20"/>
          <w:lang w:eastAsia="zh-CN"/>
        </w:rPr>
        <w:t>periodic</w:t>
      </w:r>
      <w:r w:rsidRPr="004A453A">
        <w:rPr>
          <w:sz w:val="20"/>
          <w:szCs w:val="20"/>
          <w:lang w:eastAsia="zh-CN"/>
        </w:rPr>
        <w:t xml:space="preserve">-CSI PUCCH overlaps </w:t>
      </w:r>
      <w:r w:rsidRPr="004A453A">
        <w:rPr>
          <w:rFonts w:asciiTheme="minorEastAsia" w:eastAsiaTheme="minorEastAsia" w:hAnsiTheme="minorEastAsia" w:hint="eastAsia"/>
          <w:sz w:val="20"/>
          <w:szCs w:val="20"/>
          <w:lang w:eastAsia="zh-CN"/>
        </w:rPr>
        <w:t>semi-persistent</w:t>
      </w:r>
      <w:r w:rsidRPr="004A453A">
        <w:rPr>
          <w:sz w:val="20"/>
          <w:szCs w:val="20"/>
          <w:lang w:eastAsia="zh-CN"/>
        </w:rPr>
        <w:t xml:space="preserve"> CSI PUCCH, and UE is configured with </w:t>
      </w:r>
      <w:r w:rsidRPr="004A453A">
        <w:rPr>
          <w:sz w:val="20"/>
          <w:lang w:eastAsia="zh-CN"/>
        </w:rPr>
        <w:t>multi-CSI-PUCCH-</w:t>
      </w:r>
      <w:proofErr w:type="spellStart"/>
      <w:r w:rsidRPr="004A453A">
        <w:rPr>
          <w:sz w:val="20"/>
          <w:lang w:eastAsia="zh-CN"/>
        </w:rPr>
        <w:t>ResourceList</w:t>
      </w:r>
      <w:proofErr w:type="spellEnd"/>
      <w:r w:rsidRPr="004A453A">
        <w:rPr>
          <w:sz w:val="20"/>
          <w:lang w:eastAsia="zh-CN"/>
        </w:rPr>
        <w:t>, the UE procedure to cope with the overlapping needs further discussion.</w:t>
      </w:r>
    </w:p>
    <w:p w14:paraId="0B25ED0B" w14:textId="77777777" w:rsidR="001136DD" w:rsidRDefault="001136DD" w:rsidP="00B47C90">
      <w:pPr>
        <w:ind w:left="720"/>
      </w:pPr>
    </w:p>
    <w:p w14:paraId="41ED32DE" w14:textId="77777777" w:rsidR="00027120" w:rsidRDefault="00B47C90" w:rsidP="00B47C90">
      <w:pPr>
        <w:rPr>
          <w:color w:val="70AD47" w:themeColor="accent6"/>
        </w:rPr>
      </w:pPr>
      <w:r w:rsidRPr="008523FC">
        <w:rPr>
          <w:b/>
          <w:color w:val="ED7D31" w:themeColor="accent2"/>
        </w:rPr>
        <w:t>Proposal 2 (Sharp, R1-1811143)</w:t>
      </w:r>
      <w:r w:rsidRPr="008523FC">
        <w:rPr>
          <w:color w:val="ED7D31" w:themeColor="accent2"/>
        </w:rPr>
        <w:t>:</w:t>
      </w:r>
      <w:r w:rsidRPr="00DD6DC9">
        <w:rPr>
          <w:color w:val="ED7D31" w:themeColor="accent2"/>
        </w:rPr>
        <w:t xml:space="preserve"> </w:t>
      </w:r>
    </w:p>
    <w:p w14:paraId="2FBD0323" w14:textId="6ABC612B" w:rsidR="00890208" w:rsidRPr="00890208" w:rsidRDefault="00B47C90" w:rsidP="00890208">
      <w:r>
        <w:t>The agreement covering following case that a UE is provided multi-CSI-PUCCH-</w:t>
      </w:r>
      <w:proofErr w:type="spellStart"/>
      <w:r>
        <w:t>ResourceList</w:t>
      </w:r>
      <w:proofErr w:type="spellEnd"/>
      <w:r>
        <w:t xml:space="preserve"> and there are more than two non-overlapped PUCCH for CSI reports in a slot should be captured in section 9.2.5 of TS 38.213 as text proposal #2.</w:t>
      </w:r>
    </w:p>
    <w:tbl>
      <w:tblPr>
        <w:tblStyle w:val="TableGrid"/>
        <w:tblW w:w="0" w:type="auto"/>
        <w:tblLook w:val="04A0" w:firstRow="1" w:lastRow="0" w:firstColumn="1" w:lastColumn="0" w:noHBand="0" w:noVBand="1"/>
      </w:tblPr>
      <w:tblGrid>
        <w:gridCol w:w="9629"/>
      </w:tblGrid>
      <w:tr w:rsidR="00890208" w:rsidRPr="002B79B6" w14:paraId="7A28E8BB" w14:textId="77777777" w:rsidTr="00DD6DC9">
        <w:tc>
          <w:tcPr>
            <w:tcW w:w="10173" w:type="dxa"/>
          </w:tcPr>
          <w:p w14:paraId="012E1017" w14:textId="77777777" w:rsidR="00890208" w:rsidRDefault="00890208" w:rsidP="00DD6DC9">
            <w:pPr>
              <w:pStyle w:val="ListParagraph"/>
              <w:jc w:val="center"/>
              <w:rPr>
                <w:b/>
                <w:szCs w:val="24"/>
                <w:lang w:val="x-none"/>
              </w:rPr>
            </w:pPr>
            <w:bookmarkStart w:id="1" w:name="_Toc517265066"/>
            <w:r>
              <w:rPr>
                <w:b/>
                <w:szCs w:val="24"/>
                <w:lang w:val="x-none"/>
              </w:rPr>
              <w:t>Text proposal #2</w:t>
            </w:r>
          </w:p>
          <w:p w14:paraId="5F2BE293" w14:textId="6D204C0C" w:rsidR="00890208" w:rsidRPr="00DD6DC9" w:rsidRDefault="00890208" w:rsidP="00DD6DC9">
            <w:pPr>
              <w:rPr>
                <w:sz w:val="20"/>
              </w:rPr>
            </w:pPr>
            <w:r w:rsidRPr="0004116A">
              <w:rPr>
                <w:sz w:val="20"/>
                <w:lang w:val="x-none"/>
              </w:rPr>
              <w:t xml:space="preserve">--------- beginning of text </w:t>
            </w:r>
            <w:r w:rsidRPr="00DD6DC9">
              <w:rPr>
                <w:sz w:val="20"/>
                <w:lang w:val="x-none"/>
              </w:rPr>
              <w:t xml:space="preserve">proposal for TS 38.213 </w:t>
            </w:r>
            <w:proofErr w:type="spellStart"/>
            <w:r w:rsidRPr="00DD6DC9">
              <w:rPr>
                <w:sz w:val="20"/>
                <w:lang w:val="x-none"/>
              </w:rPr>
              <w:t>subcluase</w:t>
            </w:r>
            <w:proofErr w:type="spellEnd"/>
            <w:r w:rsidRPr="00DD6DC9">
              <w:rPr>
                <w:sz w:val="20"/>
                <w:lang w:val="x-none"/>
              </w:rPr>
              <w:t xml:space="preserve"> 9.2.5 </w:t>
            </w:r>
            <w:r w:rsidR="00DD6DC9" w:rsidRPr="00DD6DC9">
              <w:rPr>
                <w:sz w:val="20"/>
              </w:rPr>
              <w:t>----------------------------</w:t>
            </w:r>
          </w:p>
          <w:p w14:paraId="319FFF4A" w14:textId="77777777" w:rsidR="00890208" w:rsidRDefault="00890208" w:rsidP="00890208">
            <w:pPr>
              <w:pStyle w:val="Heading3"/>
              <w:numPr>
                <w:ilvl w:val="0"/>
                <w:numId w:val="0"/>
              </w:numPr>
              <w:ind w:left="720" w:hanging="720"/>
            </w:pPr>
            <w:r w:rsidRPr="00B916EC">
              <w:t>9.2.5</w:t>
            </w:r>
            <w:r w:rsidRPr="00B916EC">
              <w:tab/>
              <w:t>UE procedure for reporting multiple UCI types</w:t>
            </w:r>
            <w:bookmarkEnd w:id="1"/>
          </w:p>
          <w:p w14:paraId="62118FAD" w14:textId="77777777" w:rsidR="00890208" w:rsidRPr="00BE6288" w:rsidRDefault="00890208" w:rsidP="00DD6DC9">
            <w:pPr>
              <w:rPr>
                <w:sz w:val="20"/>
              </w:rPr>
            </w:pPr>
            <w:r w:rsidRPr="00BE6288">
              <w:rPr>
                <w:sz w:val="20"/>
              </w:rPr>
              <w:t>This Subclause is applicable to the case that a PUCCH transmission is over a single slot. The case that a PUCCH transmission is with repetitions over multiple slots is described in Subclause 9.2.6.</w:t>
            </w:r>
          </w:p>
          <w:p w14:paraId="56C1B8DD" w14:textId="77777777" w:rsidR="00890208" w:rsidRPr="00BE6288" w:rsidRDefault="00890208" w:rsidP="00DD6DC9">
            <w:pPr>
              <w:rPr>
                <w:sz w:val="20"/>
              </w:rPr>
            </w:pPr>
            <w:r w:rsidRPr="00BE6288">
              <w:rPr>
                <w:sz w:val="20"/>
              </w:rPr>
              <w:t xml:space="preserve">If a UE is configured with multiple PUCCH resources in a slot to transmit only </w:t>
            </w:r>
            <w:r w:rsidRPr="00BE6288">
              <w:rPr>
                <w:rFonts w:eastAsia="SimSun"/>
                <w:sz w:val="20"/>
                <w:lang w:eastAsia="zh-CN"/>
              </w:rPr>
              <w:t xml:space="preserve">semi-persistent or periodic </w:t>
            </w:r>
            <w:r w:rsidRPr="00BE6288">
              <w:rPr>
                <w:sz w:val="20"/>
              </w:rPr>
              <w:t>CSI reports</w:t>
            </w:r>
          </w:p>
          <w:p w14:paraId="60DDC808" w14:textId="77777777" w:rsidR="00890208" w:rsidRPr="00BE6288" w:rsidRDefault="00890208" w:rsidP="00DD6DC9">
            <w:pPr>
              <w:pStyle w:val="B1"/>
              <w:rPr>
                <w:rFonts w:ascii="Times New Roman" w:hAnsi="Times New Roman"/>
              </w:rPr>
            </w:pPr>
            <w:r w:rsidRPr="00216E46">
              <w:rPr>
                <w:rFonts w:ascii="Times New Roman" w:hAnsi="Times New Roman"/>
              </w:rPr>
              <w:t>-</w:t>
            </w:r>
            <w:r w:rsidRPr="00216E46">
              <w:rPr>
                <w:rFonts w:ascii="Times New Roman" w:hAnsi="Times New Roman"/>
              </w:rPr>
              <w:tab/>
              <w:t xml:space="preserve">if the UE is provided </w:t>
            </w:r>
            <w:r w:rsidRPr="00216E46">
              <w:rPr>
                <w:rFonts w:ascii="Times New Roman" w:eastAsia="SimSun" w:hAnsi="Times New Roman"/>
                <w:lang w:eastAsia="zh-CN"/>
              </w:rPr>
              <w:t xml:space="preserve">higher layer parameter </w:t>
            </w:r>
            <w:r w:rsidRPr="00216E46">
              <w:rPr>
                <w:rFonts w:ascii="Times New Roman" w:hAnsi="Times New Roman"/>
                <w:i/>
              </w:rPr>
              <w:t>multi-CSI-PUCCH-</w:t>
            </w:r>
            <w:proofErr w:type="spellStart"/>
            <w:r w:rsidRPr="00216E46">
              <w:rPr>
                <w:rFonts w:ascii="Times New Roman" w:hAnsi="Times New Roman"/>
                <w:i/>
              </w:rPr>
              <w:t>ResourceList</w:t>
            </w:r>
            <w:proofErr w:type="spellEnd"/>
            <w:r w:rsidRPr="00216E46">
              <w:rPr>
                <w:rFonts w:ascii="Times New Roman" w:hAnsi="Times New Roman"/>
                <w:lang w:eastAsia="zh-CN"/>
              </w:rPr>
              <w:t xml:space="preserve"> and none of the multiple PUCCH resources overlap or</w:t>
            </w:r>
            <w:r w:rsidRPr="00BE6288">
              <w:rPr>
                <w:rFonts w:ascii="Times New Roman" w:hAnsi="Times New Roman"/>
              </w:rPr>
              <w:t xml:space="preserve"> if the UE is not provided </w:t>
            </w:r>
            <w:r w:rsidRPr="00BE6288">
              <w:rPr>
                <w:rFonts w:ascii="Times New Roman" w:eastAsia="SimSun" w:hAnsi="Times New Roman"/>
                <w:lang w:eastAsia="zh-CN"/>
              </w:rPr>
              <w:t xml:space="preserve">higher layer parameter </w:t>
            </w:r>
            <w:r w:rsidRPr="00BE6288">
              <w:rPr>
                <w:rFonts w:ascii="Times New Roman" w:hAnsi="Times New Roman"/>
                <w:i/>
              </w:rPr>
              <w:t>multi-CSI-PUCCH-</w:t>
            </w:r>
            <w:proofErr w:type="spellStart"/>
            <w:r w:rsidRPr="00BE6288">
              <w:rPr>
                <w:rFonts w:ascii="Times New Roman" w:hAnsi="Times New Roman"/>
                <w:i/>
              </w:rPr>
              <w:t>ResourceList</w:t>
            </w:r>
            <w:proofErr w:type="spellEnd"/>
            <w:r w:rsidRPr="00BE6288">
              <w:rPr>
                <w:rFonts w:ascii="Times New Roman" w:hAnsi="Times New Roman"/>
                <w:lang w:eastAsia="zh-CN"/>
              </w:rPr>
              <w:t xml:space="preserve">, </w:t>
            </w:r>
            <w:r w:rsidRPr="00BE6288">
              <w:rPr>
                <w:rFonts w:ascii="Times New Roman" w:hAnsi="Times New Roman"/>
              </w:rPr>
              <w:t xml:space="preserve">the UE determines a first resource corresponding to a CSI report with the highest priority [6, TS38.214] </w:t>
            </w:r>
          </w:p>
          <w:p w14:paraId="374FBB44" w14:textId="77777777" w:rsidR="00890208" w:rsidRDefault="00890208" w:rsidP="00DD6DC9">
            <w:pPr>
              <w:spacing w:after="0"/>
              <w:ind w:left="568"/>
              <w:rPr>
                <w:sz w:val="20"/>
              </w:rPr>
            </w:pPr>
            <w:r>
              <w:rPr>
                <w:sz w:val="20"/>
              </w:rPr>
              <w:t xml:space="preserve">-  </w:t>
            </w:r>
            <w:r w:rsidRPr="00BE6288">
              <w:rPr>
                <w:sz w:val="20"/>
              </w:rPr>
              <w:t>if the first resource includes PUCCH format 2</w:t>
            </w:r>
          </w:p>
          <w:p w14:paraId="08CFE9D0" w14:textId="77777777" w:rsidR="00890208" w:rsidRDefault="00890208" w:rsidP="00DD6DC9">
            <w:pPr>
              <w:spacing w:after="0"/>
              <w:ind w:left="568"/>
              <w:rPr>
                <w:sz w:val="20"/>
              </w:rPr>
            </w:pPr>
          </w:p>
          <w:p w14:paraId="2B497654" w14:textId="77777777" w:rsidR="00890208" w:rsidRDefault="00890208" w:rsidP="00DD6DC9">
            <w:pPr>
              <w:spacing w:after="120"/>
              <w:rPr>
                <w:b/>
                <w:sz w:val="20"/>
                <w:u w:val="single"/>
              </w:rPr>
            </w:pPr>
            <w:r w:rsidRPr="00D034C2">
              <w:rPr>
                <w:b/>
                <w:sz w:val="20"/>
                <w:u w:val="single"/>
              </w:rPr>
              <w:t>&lt;omitted&gt;</w:t>
            </w:r>
          </w:p>
          <w:p w14:paraId="3C4D3CF9" w14:textId="77777777" w:rsidR="00890208" w:rsidRPr="003E3218" w:rsidRDefault="00890208" w:rsidP="00DD6DC9">
            <w:pPr>
              <w:spacing w:after="120"/>
              <w:rPr>
                <w:b/>
                <w:sz w:val="20"/>
                <w:u w:val="single"/>
              </w:rPr>
            </w:pPr>
            <w:r w:rsidRPr="0004116A">
              <w:rPr>
                <w:sz w:val="20"/>
                <w:lang w:val="x-none"/>
              </w:rPr>
              <w:t>--------- end of text proposal</w:t>
            </w:r>
          </w:p>
        </w:tc>
      </w:tr>
    </w:tbl>
    <w:p w14:paraId="6B226E45" w14:textId="5C7AC1C8" w:rsidR="00B47C90" w:rsidRDefault="00B47C90" w:rsidP="00B47C90"/>
    <w:p w14:paraId="012D4417" w14:textId="77777777" w:rsidR="00027120" w:rsidRDefault="00B47C90" w:rsidP="00B47C90">
      <w:r w:rsidRPr="00A3451F">
        <w:rPr>
          <w:b/>
          <w:color w:val="E66E0A"/>
        </w:rPr>
        <w:t xml:space="preserve">Proposal 1 (HW, </w:t>
      </w:r>
      <w:proofErr w:type="spellStart"/>
      <w:r w:rsidRPr="00A3451F">
        <w:rPr>
          <w:b/>
          <w:color w:val="E66E0A"/>
        </w:rPr>
        <w:t>HiSi</w:t>
      </w:r>
      <w:proofErr w:type="spellEnd"/>
      <w:r w:rsidRPr="00A3451F">
        <w:rPr>
          <w:b/>
          <w:color w:val="E66E0A"/>
        </w:rPr>
        <w:t xml:space="preserve"> R1-1810110)</w:t>
      </w:r>
      <w:r w:rsidRPr="00A3451F">
        <w:t>:</w:t>
      </w:r>
      <w:r>
        <w:t xml:space="preserve"> </w:t>
      </w:r>
    </w:p>
    <w:p w14:paraId="22ED312C" w14:textId="43C53FCC" w:rsidR="00B47C90" w:rsidRDefault="00B47C90" w:rsidP="00B47C90">
      <w:r>
        <w:t>After running the pseudo code in TS 38.213 subclause in 9.2.5, if there are two PUCCH resources with format 3/4 within a slot, a format 2 PUCCH resource in the resource set determined based on the payload size of HARQ-ACK or HARQ-ACK/CSI is selected to replace one of format 3/4 PUCCH resource. The selecting rule can be as following:</w:t>
      </w:r>
    </w:p>
    <w:p w14:paraId="0084323D" w14:textId="77777777" w:rsidR="00B47C90" w:rsidRDefault="00B47C90" w:rsidP="00B47C90">
      <w:pPr>
        <w:ind w:left="720"/>
      </w:pPr>
      <w:r>
        <w:t>The PF2 resource with largest duration in determined resource set is selected</w:t>
      </w:r>
    </w:p>
    <w:p w14:paraId="6A880C0C" w14:textId="77777777" w:rsidR="00B47C90" w:rsidRDefault="00B47C90" w:rsidP="00B47C90">
      <w:pPr>
        <w:ind w:left="720"/>
      </w:pPr>
      <w:r>
        <w:lastRenderedPageBreak/>
        <w:t xml:space="preserve">If there are multiple PF2 resources with same duration, the </w:t>
      </w:r>
      <w:proofErr w:type="gramStart"/>
      <w:r>
        <w:t>one  with</w:t>
      </w:r>
      <w:proofErr w:type="gramEnd"/>
      <w:r>
        <w:t xml:space="preserve"> earliest starting symbol is selected</w:t>
      </w:r>
    </w:p>
    <w:p w14:paraId="004329EA" w14:textId="77777777" w:rsidR="00B47C90" w:rsidRDefault="00B47C90" w:rsidP="00B47C90">
      <w:pPr>
        <w:ind w:left="720"/>
      </w:pPr>
      <w:r>
        <w:t>If there are more than one PF2 resources with same duration and starting at same time, the one with smallest resource ID is selected.</w:t>
      </w:r>
    </w:p>
    <w:p w14:paraId="5AACEAB8" w14:textId="7DC5C0DC" w:rsidR="00DD6DC9" w:rsidRDefault="00B47C90" w:rsidP="002753D3">
      <w:pPr>
        <w:ind w:left="720"/>
      </w:pPr>
      <w:r>
        <w:t>Otherwise, drop the PUCCH resource for CSI only or CSI/SR</w:t>
      </w:r>
    </w:p>
    <w:p w14:paraId="7C87025D" w14:textId="569067B6" w:rsidR="00372C2D" w:rsidRDefault="00832046" w:rsidP="001E1D2F">
      <w:pPr>
        <w:pStyle w:val="Heading1"/>
      </w:pPr>
      <w:r>
        <w:t>Ambiguity between dropping or multiplexing</w:t>
      </w:r>
    </w:p>
    <w:p w14:paraId="1738F84A" w14:textId="7CE792D2" w:rsidR="001E1D2F" w:rsidRDefault="001E1D2F" w:rsidP="001E1D2F">
      <w:pPr>
        <w:pStyle w:val="Heading2"/>
      </w:pPr>
      <w:r>
        <w:t>Problem description</w:t>
      </w:r>
    </w:p>
    <w:p w14:paraId="25916944" w14:textId="5ED0191B" w:rsidR="00832046" w:rsidRPr="00832046" w:rsidRDefault="00832046" w:rsidP="00832046">
      <w:pPr>
        <w:rPr>
          <w:lang w:val="en-GB" w:eastAsia="zh-CN"/>
        </w:rPr>
      </w:pPr>
      <w:r>
        <w:rPr>
          <w:lang w:val="en-GB" w:eastAsia="zh-CN"/>
        </w:rPr>
        <w:t>Three companies</w:t>
      </w:r>
      <w:r w:rsidR="00373DC5">
        <w:rPr>
          <w:lang w:val="en-GB" w:eastAsia="zh-CN"/>
        </w:rPr>
        <w:t xml:space="preserve"> (E///, HW, </w:t>
      </w:r>
      <w:proofErr w:type="gramStart"/>
      <w:r w:rsidR="00373DC5">
        <w:rPr>
          <w:lang w:val="en-GB" w:eastAsia="zh-CN"/>
        </w:rPr>
        <w:t xml:space="preserve">DCM) </w:t>
      </w:r>
      <w:r>
        <w:rPr>
          <w:lang w:val="en-GB" w:eastAsia="zh-CN"/>
        </w:rPr>
        <w:t xml:space="preserve"> have</w:t>
      </w:r>
      <w:proofErr w:type="gramEnd"/>
      <w:r>
        <w:rPr>
          <w:lang w:val="en-GB" w:eastAsia="zh-CN"/>
        </w:rPr>
        <w:t xml:space="preserve"> addressed issues that are largely related. The current structure in the specifications captures the agreements in an order that results in unintended UE behaviour. When A-CSI on PUSCH without UL-SCH overlaps with a PUCCH resource with positive SR, the UE should drop A-CSI according to section 9.3 in 38.213. But based on a section 9 in 38.213, the UE ends up multiplexing SR and A-CSI and eventually dropping SR. Companies have addressed similar issues which can be resolved by re-arrangement of the text in specification.</w:t>
      </w:r>
    </w:p>
    <w:p w14:paraId="1C245999" w14:textId="0BA3493E" w:rsidR="001E1D2F" w:rsidRDefault="001E1D2F" w:rsidP="001E1D2F">
      <w:pPr>
        <w:pStyle w:val="Heading2"/>
      </w:pPr>
      <w:r>
        <w:t>Recommendation</w:t>
      </w:r>
    </w:p>
    <w:p w14:paraId="123D83E7" w14:textId="02DF9F3F" w:rsidR="00832046" w:rsidRPr="009C04C9" w:rsidRDefault="00832046" w:rsidP="009C04C9">
      <w:pPr>
        <w:rPr>
          <w:rFonts w:ascii="Arial" w:hAnsi="Arial" w:cs="Arial"/>
          <w:b/>
          <w:sz w:val="24"/>
          <w:lang w:val="en-GB" w:eastAsia="zh-CN"/>
        </w:rPr>
      </w:pPr>
      <w:r w:rsidRPr="009C04C9">
        <w:rPr>
          <w:rFonts w:ascii="Arial" w:hAnsi="Arial" w:cs="Arial"/>
          <w:b/>
          <w:sz w:val="24"/>
          <w:lang w:val="en-GB" w:eastAsia="zh-CN"/>
        </w:rPr>
        <w:t>Discussion: Cons</w:t>
      </w:r>
      <w:r w:rsidR="009C04C9" w:rsidRPr="009C04C9">
        <w:rPr>
          <w:rFonts w:ascii="Arial" w:hAnsi="Arial" w:cs="Arial"/>
          <w:b/>
          <w:sz w:val="24"/>
          <w:lang w:val="en-GB" w:eastAsia="zh-CN"/>
        </w:rPr>
        <w:t>i</w:t>
      </w:r>
      <w:r w:rsidRPr="009C04C9">
        <w:rPr>
          <w:rFonts w:ascii="Arial" w:hAnsi="Arial" w:cs="Arial"/>
          <w:b/>
          <w:sz w:val="24"/>
          <w:lang w:val="en-GB" w:eastAsia="zh-CN"/>
        </w:rPr>
        <w:t xml:space="preserve">der </w:t>
      </w:r>
      <w:r w:rsidR="009C04C9" w:rsidRPr="009C04C9">
        <w:rPr>
          <w:rFonts w:ascii="Arial" w:hAnsi="Arial" w:cs="Arial"/>
          <w:b/>
          <w:sz w:val="24"/>
          <w:lang w:val="en-GB" w:eastAsia="zh-CN"/>
        </w:rPr>
        <w:t>Proposal 3 (E///, R1-181811489) as the baseline</w:t>
      </w:r>
      <w:r w:rsidR="00C011F2">
        <w:rPr>
          <w:rFonts w:ascii="Arial" w:hAnsi="Arial" w:cs="Arial"/>
          <w:b/>
          <w:sz w:val="24"/>
          <w:lang w:val="en-GB" w:eastAsia="zh-CN"/>
        </w:rPr>
        <w:t xml:space="preserve"> for a proposal for potential agreement</w:t>
      </w:r>
      <w:r w:rsidR="009C04C9" w:rsidRPr="009C04C9">
        <w:rPr>
          <w:rFonts w:ascii="Arial" w:hAnsi="Arial" w:cs="Arial"/>
          <w:b/>
          <w:sz w:val="24"/>
          <w:lang w:val="en-GB" w:eastAsia="zh-CN"/>
        </w:rPr>
        <w:t>.</w:t>
      </w:r>
    </w:p>
    <w:p w14:paraId="703C392E" w14:textId="3BA36CD5" w:rsidR="009C04C9" w:rsidRPr="009C04C9" w:rsidRDefault="009C04C9" w:rsidP="00A553CE">
      <w:pPr>
        <w:pStyle w:val="ListParagraph"/>
        <w:numPr>
          <w:ilvl w:val="0"/>
          <w:numId w:val="31"/>
        </w:numPr>
        <w:rPr>
          <w:lang w:val="en-GB" w:eastAsia="zh-CN"/>
        </w:rPr>
      </w:pPr>
      <w:r w:rsidRPr="009C04C9">
        <w:rPr>
          <w:lang w:val="en-GB" w:eastAsia="zh-CN"/>
        </w:rPr>
        <w:t xml:space="preserve">First dropping rules are addressed between PUCCH resources (CSI dropping rules and SR colliding with PUSCH). </w:t>
      </w:r>
    </w:p>
    <w:p w14:paraId="07930245" w14:textId="21931D4E" w:rsidR="009C04C9" w:rsidRPr="009C04C9" w:rsidRDefault="009C04C9" w:rsidP="00A553CE">
      <w:pPr>
        <w:pStyle w:val="ListParagraph"/>
        <w:numPr>
          <w:ilvl w:val="0"/>
          <w:numId w:val="31"/>
        </w:numPr>
        <w:rPr>
          <w:lang w:val="en-GB" w:eastAsia="zh-CN"/>
        </w:rPr>
      </w:pPr>
      <w:r w:rsidRPr="009C04C9">
        <w:rPr>
          <w:lang w:val="en-GB" w:eastAsia="zh-CN"/>
        </w:rPr>
        <w:t>Then UCI multiplexing rules are considered.</w:t>
      </w:r>
    </w:p>
    <w:p w14:paraId="3E7DFE10" w14:textId="3B03A11C" w:rsidR="001E1D2F" w:rsidRPr="001E1D2F" w:rsidRDefault="001E1D2F" w:rsidP="001E1D2F">
      <w:pPr>
        <w:pStyle w:val="Heading2"/>
      </w:pPr>
      <w:r>
        <w:t>List of proposals</w:t>
      </w:r>
    </w:p>
    <w:p w14:paraId="6272B707" w14:textId="58A4B673" w:rsidR="00372C2D" w:rsidRDefault="00372C2D" w:rsidP="00372C2D">
      <w:r w:rsidRPr="00A260AA">
        <w:rPr>
          <w:b/>
          <w:color w:val="E66E0A"/>
        </w:rPr>
        <w:t>Proposal 3</w:t>
      </w:r>
      <w:r w:rsidR="00A260AA" w:rsidRPr="00A260AA">
        <w:rPr>
          <w:b/>
          <w:color w:val="E66E0A"/>
        </w:rPr>
        <w:t xml:space="preserve"> (E///, R1-1811489)</w:t>
      </w:r>
      <w:r w:rsidRPr="00A260AA">
        <w:t>:</w:t>
      </w:r>
    </w:p>
    <w:p w14:paraId="65E46115" w14:textId="77777777" w:rsidR="00372C2D" w:rsidRDefault="00372C2D" w:rsidP="00A553CE">
      <w:pPr>
        <w:pStyle w:val="ListParagraph"/>
        <w:numPr>
          <w:ilvl w:val="0"/>
          <w:numId w:val="30"/>
        </w:numPr>
      </w:pPr>
      <w:r>
        <w:t>Adopt the following changes in Subclause 9 and 9.3 of TS 38.213.</w:t>
      </w:r>
    </w:p>
    <w:p w14:paraId="46B94711" w14:textId="5D3C5880" w:rsid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Start</w:t>
      </w:r>
      <w:r w:rsidRPr="00A260AA">
        <w:rPr>
          <w:rFonts w:eastAsia="SimSun"/>
        </w:rPr>
        <w:t xml:space="preserve"> of text proposal ------------------------------------------</w:t>
      </w:r>
    </w:p>
    <w:p w14:paraId="4CE83343" w14:textId="77777777" w:rsidR="00A260AA" w:rsidRPr="00A834CE" w:rsidRDefault="00A260AA" w:rsidP="00A260AA">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03037440" w14:textId="77777777" w:rsidR="00A260AA" w:rsidRPr="00095530" w:rsidRDefault="00A260AA" w:rsidP="00A260AA">
      <w:pPr>
        <w:spacing w:after="180"/>
        <w:rPr>
          <w:rFonts w:eastAsia="SimSun"/>
          <w:color w:val="FF0000"/>
        </w:rPr>
      </w:pPr>
      <w:r w:rsidRPr="00095530">
        <w:rPr>
          <w:rFonts w:eastAsia="SimSun"/>
          <w:color w:val="FF0000"/>
        </w:rPr>
        <w:t>[unchanged parts omitted]</w:t>
      </w:r>
    </w:p>
    <w:p w14:paraId="368F65BC" w14:textId="77777777" w:rsidR="00A260AA" w:rsidRPr="00A834CE" w:rsidRDefault="00A260AA" w:rsidP="00A260AA">
      <w:pPr>
        <w:rPr>
          <w:color w:val="FF0000"/>
          <w:u w:val="single"/>
        </w:rPr>
      </w:pPr>
      <w:r w:rsidRPr="00A834CE">
        <w:rPr>
          <w:color w:val="FF0000"/>
          <w:u w:val="single"/>
          <w:lang w:eastAsia="zh-CN"/>
        </w:rPr>
        <w:t>If a UE would transmit on a serving cell a PUSCH without UL-SCH that overlaps with a PUCCH transmission on the serving cell that includes positive SR information, the UE does not transmit the PUSCH</w:t>
      </w:r>
      <w:r w:rsidRPr="00A834CE">
        <w:rPr>
          <w:color w:val="FF0000"/>
          <w:u w:val="single"/>
        </w:rPr>
        <w:t xml:space="preserve">. </w:t>
      </w:r>
    </w:p>
    <w:p w14:paraId="363EB6C4" w14:textId="77777777" w:rsidR="00A260AA" w:rsidRPr="00A834CE" w:rsidRDefault="00A260AA" w:rsidP="00A260AA">
      <w:pPr>
        <w:rPr>
          <w:color w:val="FF0000"/>
          <w:szCs w:val="20"/>
          <w:u w:val="single"/>
        </w:rPr>
      </w:pPr>
      <w:r w:rsidRPr="00A834CE">
        <w:rPr>
          <w:color w:val="FF0000"/>
          <w:u w:val="single"/>
        </w:rPr>
        <w:t>If a UE would transmit CSI reports on the physical channels that overlap, the UE applies the priority rules for CSI reports in Subclause 5.2.5 in TS 38 .214.</w:t>
      </w:r>
    </w:p>
    <w:p w14:paraId="1EF6430A" w14:textId="77777777" w:rsidR="00A260AA" w:rsidRPr="00A834CE" w:rsidRDefault="00A260AA" w:rsidP="00A260AA">
      <w:pPr>
        <w:pStyle w:val="B1"/>
        <w:ind w:left="0" w:firstLine="0"/>
      </w:pPr>
      <w:r w:rsidRPr="00A834CE">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68769532" w14:textId="77777777" w:rsidR="00A260AA" w:rsidRPr="00A834CE" w:rsidRDefault="00A260AA" w:rsidP="00A260AA">
      <w:r w:rsidRPr="00A834CE">
        <w:t xml:space="preserve">If a UE multiplexes aperiodic CSI or semi-persistent CSI in a PUSCH and the UE would multiplex UCI that includes HARQ-ACK information in a PUCCH that overlaps with the PUSCH and the timing conditions for </w:t>
      </w:r>
      <w:r w:rsidRPr="00A834CE">
        <w:lastRenderedPageBreak/>
        <w:t xml:space="preserve">overlapping PUCCHs and PUSCHs in Subclause 9.2.5 are fulfilled, the UE multiplexes only the HARQ-ACK information in the PUSCH and does not transmit the PUCCH. </w:t>
      </w:r>
    </w:p>
    <w:p w14:paraId="6F581E65" w14:textId="77777777" w:rsidR="00A260AA" w:rsidRDefault="00A260AA" w:rsidP="00A260AA">
      <w:pPr>
        <w:spacing w:after="180"/>
        <w:rPr>
          <w:rFonts w:eastAsia="SimSun"/>
          <w:color w:val="FF0000"/>
        </w:rPr>
      </w:pPr>
      <w:r w:rsidRPr="00095530">
        <w:rPr>
          <w:rFonts w:eastAsia="SimSun"/>
          <w:color w:val="FF0000"/>
        </w:rPr>
        <w:t xml:space="preserve"> [unchanged parts omitted]</w:t>
      </w:r>
    </w:p>
    <w:p w14:paraId="3676E0AD" w14:textId="68285BD6" w:rsidR="00A260AA" w:rsidRPr="00A260AA" w:rsidRDefault="00A260AA" w:rsidP="00A260AA">
      <w:pPr>
        <w:spacing w:after="180"/>
        <w:rPr>
          <w:rFonts w:eastAsia="SimSun"/>
          <w:color w:val="FF0000"/>
        </w:rPr>
      </w:pPr>
      <w:r w:rsidRPr="00A834CE">
        <w:rPr>
          <w:sz w:val="28"/>
        </w:rPr>
        <w:t>9.3   UCI reporting in physical uplink shared channel</w:t>
      </w:r>
    </w:p>
    <w:p w14:paraId="09962C29" w14:textId="77777777" w:rsidR="00A260AA" w:rsidRPr="00A834CE" w:rsidRDefault="00A260AA" w:rsidP="00A260AA">
      <w:pPr>
        <w:rPr>
          <w:strike/>
          <w:color w:val="FF0000"/>
          <w:lang w:eastAsia="zh-CN"/>
        </w:rPr>
      </w:pPr>
      <w:r w:rsidRPr="00A834CE">
        <w:rPr>
          <w:strike/>
          <w:color w:val="FF0000"/>
          <w:lang w:eastAsia="zh-CN"/>
        </w:rPr>
        <w:t>If a UE would transmit on a serving cell a PUSCH without UL-SCH that overlaps with a PUCCH transmission on the serving cell that includes positive SR information, the UE does not transmit the PUSCH</w:t>
      </w:r>
      <w:r w:rsidRPr="00A834CE">
        <w:rPr>
          <w:strike/>
          <w:color w:val="FF0000"/>
        </w:rPr>
        <w:t xml:space="preserve">. </w:t>
      </w:r>
    </w:p>
    <w:p w14:paraId="6128D62B" w14:textId="7A3D83B7" w:rsidR="00A260AA" w:rsidRDefault="00A260AA" w:rsidP="00A260AA">
      <w:pPr>
        <w:rPr>
          <w:strike/>
          <w:color w:val="FF0000"/>
        </w:rPr>
      </w:pPr>
      <w:r w:rsidRPr="00A834CE">
        <w:rPr>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A834CE">
        <w:rPr>
          <w:strike/>
          <w:color w:val="FF0000"/>
        </w:rPr>
        <w:t xml:space="preserve">. </w:t>
      </w:r>
    </w:p>
    <w:p w14:paraId="1ADE16F1" w14:textId="1FEE06BD" w:rsid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 xml:space="preserve">End </w:t>
      </w:r>
      <w:r w:rsidRPr="00A260AA">
        <w:rPr>
          <w:rFonts w:eastAsia="SimSun"/>
        </w:rPr>
        <w:t>of text proposal ------------------------------------------</w:t>
      </w:r>
    </w:p>
    <w:p w14:paraId="4B1F71DC" w14:textId="77777777" w:rsidR="00372C2D" w:rsidRDefault="00372C2D" w:rsidP="00372C2D">
      <w:pPr>
        <w:ind w:left="720"/>
      </w:pPr>
    </w:p>
    <w:p w14:paraId="105FE9EE" w14:textId="584786DB" w:rsidR="00372C2D" w:rsidRPr="00A260AA" w:rsidRDefault="00372C2D" w:rsidP="00372C2D">
      <w:pPr>
        <w:rPr>
          <w:color w:val="ED7D31" w:themeColor="accent2"/>
        </w:rPr>
      </w:pPr>
      <w:r w:rsidRPr="00A260AA">
        <w:rPr>
          <w:b/>
          <w:color w:val="ED7D31" w:themeColor="accent2"/>
        </w:rPr>
        <w:t>Proposal 2</w:t>
      </w:r>
      <w:r w:rsidR="00A260AA" w:rsidRPr="00A260AA">
        <w:rPr>
          <w:b/>
          <w:color w:val="ED7D31" w:themeColor="accent2"/>
        </w:rPr>
        <w:t xml:space="preserve"> (DCM; R1-1811374)</w:t>
      </w:r>
      <w:r w:rsidRPr="00A260AA">
        <w:rPr>
          <w:color w:val="ED7D31" w:themeColor="accent2"/>
        </w:rPr>
        <w:t>:</w:t>
      </w:r>
    </w:p>
    <w:p w14:paraId="4A9DFD3E" w14:textId="6F1C159E" w:rsidR="00372C2D" w:rsidRDefault="00372C2D" w:rsidP="00A553CE">
      <w:pPr>
        <w:pStyle w:val="ListParagraph"/>
        <w:numPr>
          <w:ilvl w:val="0"/>
          <w:numId w:val="29"/>
        </w:numPr>
        <w:spacing w:afterLines="50" w:after="120" w:line="240" w:lineRule="auto"/>
        <w:jc w:val="both"/>
        <w:rPr>
          <w:rFonts w:eastAsiaTheme="minorEastAsia"/>
        </w:rPr>
      </w:pPr>
      <w:r w:rsidRPr="00F85E3D">
        <w:rPr>
          <w:rFonts w:eastAsiaTheme="minorEastAsia"/>
        </w:rPr>
        <w:t>Apply the following TP to 38.213</w:t>
      </w:r>
      <w:r w:rsidR="00A260AA">
        <w:rPr>
          <w:rFonts w:eastAsiaTheme="minorEastAsia"/>
        </w:rPr>
        <w:t>, section 9</w:t>
      </w:r>
      <w:r w:rsidRPr="00F85E3D">
        <w:rPr>
          <w:rFonts w:eastAsiaTheme="minorEastAsia"/>
        </w:rPr>
        <w:t>.</w:t>
      </w:r>
    </w:p>
    <w:p w14:paraId="2376368D" w14:textId="71BD3200" w:rsidR="00A260AA" w:rsidRP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Start</w:t>
      </w:r>
      <w:r w:rsidRPr="00A260AA">
        <w:rPr>
          <w:rFonts w:eastAsia="SimSun"/>
        </w:rPr>
        <w:t xml:space="preserve"> of text proposal ------------------------------------------</w:t>
      </w:r>
    </w:p>
    <w:p w14:paraId="14CCD185" w14:textId="1953E453" w:rsidR="00A260AA" w:rsidRPr="00A260AA" w:rsidRDefault="00A260AA" w:rsidP="00A260AA">
      <w:pPr>
        <w:rPr>
          <w:rFonts w:eastAsia="Yu Mincho"/>
          <w:strike/>
          <w:color w:val="FF0000"/>
          <w:sz w:val="20"/>
        </w:rPr>
      </w:pPr>
      <w:r w:rsidRPr="00A260AA">
        <w:rPr>
          <w:rFonts w:ascii="Times" w:eastAsiaTheme="minorEastAsia" w:hAnsi="Times" w:hint="eastAsia"/>
          <w:sz w:val="20"/>
        </w:rPr>
        <w:t xml:space="preserve"> [</w:t>
      </w:r>
      <w:r w:rsidRPr="00A260AA">
        <w:rPr>
          <w:rFonts w:ascii="Times" w:eastAsiaTheme="minorEastAsia" w:hAnsi="Times"/>
          <w:sz w:val="20"/>
        </w:rPr>
        <w:t>…]</w:t>
      </w:r>
    </w:p>
    <w:p w14:paraId="108E8D5F" w14:textId="77777777" w:rsidR="00A260AA" w:rsidRPr="00A260AA" w:rsidRDefault="00A260AA" w:rsidP="00A260AA">
      <w:pPr>
        <w:rPr>
          <w:rFonts w:eastAsia="Yu Mincho"/>
          <w:strike/>
          <w:color w:val="FF0000"/>
          <w:sz w:val="20"/>
          <w:lang w:val="en-AU"/>
        </w:rPr>
      </w:pPr>
      <w:r w:rsidRPr="00A260AA">
        <w:rPr>
          <w:rFonts w:eastAsia="Yu Mincho"/>
          <w:strike/>
          <w:color w:val="FF0000"/>
          <w:sz w:val="20"/>
        </w:rPr>
        <w:t>If a</w:t>
      </w:r>
      <w:r w:rsidRPr="00A260AA">
        <w:rPr>
          <w:rFonts w:eastAsia="Yu Mincho" w:hint="eastAsia"/>
          <w:strike/>
          <w:color w:val="FF0000"/>
          <w:sz w:val="20"/>
        </w:rPr>
        <w:t xml:space="preserve"> UE </w:t>
      </w:r>
      <w:r w:rsidRPr="00A260AA">
        <w:rPr>
          <w:rFonts w:eastAsia="Yu Mincho"/>
          <w:strike/>
          <w:color w:val="FF0000"/>
          <w:sz w:val="20"/>
        </w:rPr>
        <w:t>multiplexes</w:t>
      </w:r>
      <w:r w:rsidRPr="00A260AA">
        <w:rPr>
          <w:rFonts w:eastAsia="Yu Mincho" w:hint="eastAsia"/>
          <w:strike/>
          <w:color w:val="FF0000"/>
          <w:sz w:val="20"/>
        </w:rPr>
        <w:t xml:space="preserve"> </w:t>
      </w:r>
      <w:r w:rsidRPr="00A260AA">
        <w:rPr>
          <w:rFonts w:eastAsia="Yu Mincho"/>
          <w:strike/>
          <w:color w:val="FF0000"/>
          <w:sz w:val="20"/>
        </w:rPr>
        <w:t>aperiodic</w:t>
      </w:r>
      <w:r w:rsidRPr="00A260AA">
        <w:rPr>
          <w:rFonts w:eastAsia="Yu Mincho" w:hint="eastAsia"/>
          <w:strike/>
          <w:color w:val="FF0000"/>
          <w:sz w:val="20"/>
        </w:rPr>
        <w:t xml:space="preserve"> </w:t>
      </w:r>
      <w:r w:rsidRPr="00A260AA">
        <w:rPr>
          <w:rFonts w:eastAsia="Yu Mincho"/>
          <w:strike/>
          <w:color w:val="FF0000"/>
          <w:sz w:val="20"/>
        </w:rPr>
        <w:t>CSI</w:t>
      </w:r>
      <w:r w:rsidRPr="00A260AA">
        <w:rPr>
          <w:rFonts w:eastAsia="Yu Mincho" w:hint="eastAsia"/>
          <w:strike/>
          <w:color w:val="FF0000"/>
          <w:sz w:val="20"/>
        </w:rPr>
        <w:t xml:space="preserve"> </w:t>
      </w:r>
      <w:r w:rsidRPr="00A260AA">
        <w:rPr>
          <w:rFonts w:eastAsia="Yu Mincho"/>
          <w:strike/>
          <w:color w:val="FF0000"/>
          <w:sz w:val="20"/>
        </w:rPr>
        <w:t>or semi-persistent CSI in</w:t>
      </w:r>
      <w:r w:rsidRPr="00A260AA">
        <w:rPr>
          <w:rFonts w:eastAsia="Yu Mincho" w:hint="eastAsia"/>
          <w:strike/>
          <w:color w:val="FF0000"/>
          <w:sz w:val="20"/>
        </w:rPr>
        <w:t xml:space="preserve"> </w:t>
      </w:r>
      <w:r w:rsidRPr="00A260AA">
        <w:rPr>
          <w:rFonts w:eastAsia="Yu Mincho"/>
          <w:strike/>
          <w:color w:val="FF0000"/>
          <w:sz w:val="20"/>
        </w:rPr>
        <w:t xml:space="preserve">a </w:t>
      </w:r>
      <w:r w:rsidRPr="00A260AA">
        <w:rPr>
          <w:rFonts w:eastAsia="Yu Mincho" w:hint="eastAsia"/>
          <w:strike/>
          <w:color w:val="FF0000"/>
          <w:sz w:val="20"/>
        </w:rPr>
        <w:t>PUSCH</w:t>
      </w:r>
      <w:r w:rsidRPr="00A260AA">
        <w:rPr>
          <w:rFonts w:eastAsia="Yu Mincho"/>
          <w:strike/>
          <w:color w:val="FF0000"/>
          <w:sz w:val="20"/>
        </w:rPr>
        <w:t xml:space="preserve">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47D235E0" w14:textId="77777777" w:rsidR="00A260AA" w:rsidRPr="00A260AA" w:rsidRDefault="00A260AA" w:rsidP="00A260AA">
      <w:pPr>
        <w:rPr>
          <w:rFonts w:eastAsia="Yu Mincho"/>
          <w:sz w:val="20"/>
        </w:rPr>
      </w:pPr>
      <w:r w:rsidRPr="00A260AA">
        <w:rPr>
          <w:rFonts w:eastAsia="Yu Mincho"/>
          <w:sz w:val="20"/>
        </w:rPr>
        <w:t>If a</w:t>
      </w:r>
      <w:r w:rsidRPr="00A260AA">
        <w:rPr>
          <w:rFonts w:eastAsia="Yu Mincho" w:hint="eastAsia"/>
          <w:sz w:val="20"/>
        </w:rPr>
        <w:t xml:space="preserve"> UE transmit</w:t>
      </w:r>
      <w:r w:rsidRPr="00A260AA">
        <w:rPr>
          <w:rFonts w:eastAsia="Yu Mincho"/>
          <w:sz w:val="20"/>
        </w:rPr>
        <w:t>s</w:t>
      </w:r>
      <w:r w:rsidRPr="00A260AA">
        <w:rPr>
          <w:rFonts w:eastAsia="Yu Mincho" w:hint="eastAsia"/>
          <w:sz w:val="20"/>
        </w:rPr>
        <w:t xml:space="preserve"> </w:t>
      </w:r>
      <w:r w:rsidRPr="00A260AA">
        <w:rPr>
          <w:rFonts w:eastAsia="Yu Mincho"/>
          <w:sz w:val="20"/>
        </w:rPr>
        <w:t xml:space="preserve">multiple PUSCHs in a slot on respective serving cells that include first PUSCHs that are scheduled by DCI format(s) 0_0 or DCI format(s) 0_1 and second PUSCHs configured by respective higher layer parameters </w:t>
      </w:r>
      <w:proofErr w:type="spellStart"/>
      <w:r w:rsidRPr="00A260AA">
        <w:rPr>
          <w:rFonts w:eastAsia="Yu Mincho"/>
          <w:i/>
          <w:iCs/>
          <w:sz w:val="20"/>
        </w:rPr>
        <w:t>ConfiguredGrantConfig</w:t>
      </w:r>
      <w:proofErr w:type="spellEnd"/>
      <w:r w:rsidRPr="00A260AA">
        <w:rPr>
          <w:rFonts w:eastAsia="Yu Mincho"/>
          <w:sz w:val="20"/>
        </w:rPr>
        <w:t>, and the UE would multiplex UCI</w:t>
      </w:r>
      <w:r w:rsidRPr="00A260AA">
        <w:rPr>
          <w:rFonts w:eastAsia="Yu Mincho" w:hint="eastAsia"/>
          <w:sz w:val="20"/>
        </w:rPr>
        <w:t xml:space="preserve"> </w:t>
      </w:r>
      <w:r w:rsidRPr="00A260AA">
        <w:rPr>
          <w:rFonts w:eastAsia="Yu Mincho"/>
          <w:sz w:val="20"/>
        </w:rPr>
        <w:t xml:space="preserve">in one of the multiple </w:t>
      </w:r>
      <w:r w:rsidRPr="00A260AA">
        <w:rPr>
          <w:rFonts w:eastAsia="Yu Mincho" w:hint="eastAsia"/>
          <w:sz w:val="20"/>
        </w:rPr>
        <w:t>PUSCH</w:t>
      </w:r>
      <w:r w:rsidRPr="00A260AA">
        <w:rPr>
          <w:rFonts w:eastAsia="Yu Mincho"/>
          <w:sz w:val="20"/>
        </w:rPr>
        <w:t xml:space="preserve">s, and the multiple PUSCHs fulfil the conditions in Subclause 9.2.5 for UCI multiplexing, the UE multiplexes the UCI in a PUSCH from the first PUSCHs. </w:t>
      </w:r>
    </w:p>
    <w:p w14:paraId="6669AD56" w14:textId="77777777" w:rsidR="00A260AA" w:rsidRPr="00A260AA" w:rsidRDefault="00A260AA" w:rsidP="00A260AA">
      <w:pPr>
        <w:rPr>
          <w:rFonts w:eastAsia="Yu Mincho"/>
          <w:color w:val="FF0000"/>
          <w:sz w:val="20"/>
          <w:u w:val="single"/>
        </w:rPr>
      </w:pPr>
      <w:r w:rsidRPr="00A260AA">
        <w:rPr>
          <w:rFonts w:eastAsia="Yu Mincho"/>
          <w:sz w:val="20"/>
        </w:rPr>
        <w:t>If a</w:t>
      </w:r>
      <w:r w:rsidRPr="00A260AA">
        <w:rPr>
          <w:rFonts w:eastAsia="Yu Mincho" w:hint="eastAsia"/>
          <w:sz w:val="20"/>
        </w:rPr>
        <w:t xml:space="preserve"> UE transmit</w:t>
      </w:r>
      <w:r w:rsidRPr="00A260AA">
        <w:rPr>
          <w:rFonts w:eastAsia="Yu Mincho"/>
          <w:sz w:val="20"/>
        </w:rPr>
        <w:t>s</w:t>
      </w:r>
      <w:r w:rsidRPr="00A260AA">
        <w:rPr>
          <w:rFonts w:eastAsia="Yu Mincho" w:hint="eastAsia"/>
          <w:sz w:val="20"/>
        </w:rPr>
        <w:t xml:space="preserve"> </w:t>
      </w:r>
      <w:r w:rsidRPr="00A260AA">
        <w:rPr>
          <w:rFonts w:eastAsia="Yu Mincho"/>
          <w:sz w:val="20"/>
        </w:rPr>
        <w:t>multiple PUSCHs in a slot on respective serving cells and the UE would multiplex UCI</w:t>
      </w:r>
      <w:r w:rsidRPr="00A260AA">
        <w:rPr>
          <w:rFonts w:eastAsia="Yu Mincho" w:hint="eastAsia"/>
          <w:sz w:val="20"/>
        </w:rPr>
        <w:t xml:space="preserve"> </w:t>
      </w:r>
      <w:r w:rsidRPr="00A260AA">
        <w:rPr>
          <w:rFonts w:eastAsia="Yu Mincho"/>
          <w:sz w:val="20"/>
        </w:rPr>
        <w:t xml:space="preserve">in one of the multiple </w:t>
      </w:r>
      <w:r w:rsidRPr="00A260AA">
        <w:rPr>
          <w:rFonts w:eastAsia="Yu Mincho" w:hint="eastAsia"/>
          <w:sz w:val="20"/>
        </w:rPr>
        <w:t>PUSCH</w:t>
      </w:r>
      <w:r w:rsidRPr="00A260AA">
        <w:rPr>
          <w:rFonts w:eastAsia="Yu Mincho"/>
          <w:sz w:val="20"/>
        </w:rPr>
        <w:t xml:space="preserve">s and </w:t>
      </w:r>
    </w:p>
    <w:p w14:paraId="7F2BA9B5" w14:textId="77777777" w:rsidR="00A260AA" w:rsidRPr="00A260AA" w:rsidRDefault="00A260AA" w:rsidP="00A260AA">
      <w:pPr>
        <w:ind w:left="567"/>
        <w:rPr>
          <w:rFonts w:eastAsia="Yu Mincho"/>
          <w:sz w:val="20"/>
          <w:lang w:val="en-AU"/>
        </w:rPr>
      </w:pPr>
      <w:r w:rsidRPr="00A260AA">
        <w:rPr>
          <w:rFonts w:eastAsia="Yu Mincho"/>
          <w:color w:val="FF0000"/>
          <w:sz w:val="20"/>
          <w:u w:val="single"/>
        </w:rPr>
        <w:t>if</w:t>
      </w:r>
      <w:r w:rsidRPr="00A260AA">
        <w:rPr>
          <w:rFonts w:eastAsia="Yu Mincho"/>
          <w:sz w:val="20"/>
        </w:rPr>
        <w:t xml:space="preserve"> the UE does not multiplex aperiodic</w:t>
      </w:r>
      <w:r w:rsidRPr="00A260AA">
        <w:rPr>
          <w:rFonts w:eastAsia="Yu Mincho"/>
          <w:color w:val="FF0000"/>
          <w:sz w:val="20"/>
          <w:u w:val="single"/>
        </w:rPr>
        <w:t>/semi-persistent</w:t>
      </w:r>
      <w:r w:rsidRPr="00A260AA">
        <w:rPr>
          <w:rFonts w:eastAsia="Yu Mincho"/>
          <w:sz w:val="20"/>
        </w:rPr>
        <w:t xml:space="preserve"> CSI in any of the multiple PUSCHs, the UE multiplexes the UCI in a PUSCH of the serving cell with the smallest </w:t>
      </w:r>
      <w:proofErr w:type="spellStart"/>
      <w:r w:rsidRPr="00A260AA">
        <w:rPr>
          <w:rFonts w:eastAsia="Yu Mincho"/>
          <w:i/>
          <w:sz w:val="20"/>
        </w:rPr>
        <w:t>ServCellIndex</w:t>
      </w:r>
      <w:proofErr w:type="spellEnd"/>
      <w:r w:rsidRPr="00A260AA">
        <w:rPr>
          <w:rFonts w:eastAsia="Yu Mincho"/>
          <w:i/>
          <w:sz w:val="20"/>
        </w:rPr>
        <w:t xml:space="preserve"> </w:t>
      </w:r>
      <w:r w:rsidRPr="00A260AA">
        <w:rPr>
          <w:rFonts w:eastAsia="Yu Mincho"/>
          <w:sz w:val="20"/>
        </w:rPr>
        <w:t>subject to the conditions in Subclause 9.2.5 for UCI multiplexing being fulfilled</w:t>
      </w:r>
      <w:r w:rsidRPr="00A260AA">
        <w:rPr>
          <w:rFonts w:eastAsia="Yu Mincho" w:hint="eastAsia"/>
          <w:sz w:val="20"/>
          <w:lang w:val="en-AU"/>
        </w:rPr>
        <w:t>.</w:t>
      </w:r>
      <w:r w:rsidRPr="00A260AA">
        <w:rPr>
          <w:rFonts w:eastAsia="Yu Mincho"/>
          <w:sz w:val="20"/>
          <w:lang w:val="en-AU"/>
        </w:rPr>
        <w:t xml:space="preserve"> If the UE transmits more than one PUSCHs in the slot on the </w:t>
      </w:r>
      <w:r w:rsidRPr="00A260AA">
        <w:rPr>
          <w:rFonts w:eastAsia="Yu Mincho"/>
          <w:sz w:val="20"/>
        </w:rPr>
        <w:t xml:space="preserve">serving cell with the smallest </w:t>
      </w:r>
      <w:proofErr w:type="spellStart"/>
      <w:r w:rsidRPr="00A260AA">
        <w:rPr>
          <w:rFonts w:eastAsia="Yu Mincho"/>
          <w:i/>
          <w:sz w:val="20"/>
        </w:rPr>
        <w:t>ServCellIndex</w:t>
      </w:r>
      <w:proofErr w:type="spellEnd"/>
      <w:r w:rsidRPr="00A260AA">
        <w:rPr>
          <w:rFonts w:eastAsia="Yu Mincho"/>
          <w:sz w:val="20"/>
        </w:rPr>
        <w:t xml:space="preserve"> that fulfil the conditions in Subclause 9.2.5 for UCI multiplexing, the UE multiplexes the UCI in the earliest PUSCH that the UE transmits in the slot</w:t>
      </w:r>
      <w:r w:rsidRPr="00A260AA">
        <w:rPr>
          <w:rFonts w:eastAsia="Yu Mincho" w:hint="eastAsia"/>
          <w:sz w:val="20"/>
          <w:lang w:val="en-AU"/>
        </w:rPr>
        <w:t>.</w:t>
      </w:r>
    </w:p>
    <w:p w14:paraId="491A936B" w14:textId="77777777" w:rsidR="00A260AA" w:rsidRPr="00A260AA" w:rsidRDefault="00A260AA" w:rsidP="00A260AA">
      <w:pPr>
        <w:ind w:left="567"/>
        <w:rPr>
          <w:rFonts w:eastAsia="Yu Mincho"/>
          <w:sz w:val="20"/>
          <w:lang w:val="en-AU"/>
        </w:rPr>
      </w:pPr>
      <w:r w:rsidRPr="00A260AA">
        <w:rPr>
          <w:rFonts w:eastAsia="Yu Mincho"/>
          <w:color w:val="FF0000"/>
          <w:sz w:val="20"/>
          <w:u w:val="single"/>
          <w:lang w:val="en-AU"/>
        </w:rPr>
        <w:t>if the UE multiplexes aperiodic/semi-persistent CSI in one of the multiple PUSCHs, the UE multiplexes HARQ-ACK in the UCI in the PUSCH subject to the conditions in Subclause 9.2.5 for UCI multiplexing being fulfilled.</w:t>
      </w:r>
    </w:p>
    <w:p w14:paraId="0C2AC855" w14:textId="02340E1C" w:rsidR="00A260AA" w:rsidRDefault="00A260AA" w:rsidP="00A260AA">
      <w:pPr>
        <w:spacing w:afterLines="50" w:after="120" w:line="240" w:lineRule="auto"/>
        <w:jc w:val="both"/>
        <w:rPr>
          <w:rFonts w:ascii="Times" w:eastAsiaTheme="minorEastAsia" w:hAnsi="Times"/>
          <w:sz w:val="20"/>
          <w:lang w:val="en-AU"/>
        </w:rPr>
      </w:pPr>
      <w:r w:rsidRPr="00A260AA">
        <w:rPr>
          <w:rFonts w:ascii="Times" w:eastAsiaTheme="minorEastAsia" w:hAnsi="Times"/>
          <w:sz w:val="20"/>
          <w:lang w:val="en-AU"/>
        </w:rPr>
        <w:t>[…]</w:t>
      </w:r>
    </w:p>
    <w:p w14:paraId="0591A63B" w14:textId="2B015B1B" w:rsidR="00372C2D" w:rsidRPr="001E1D2F" w:rsidRDefault="00A260AA" w:rsidP="00372C2D">
      <w:pPr>
        <w:rPr>
          <w:rFonts w:ascii="Arial" w:hAnsi="Arial" w:cs="Arial"/>
          <w:sz w:val="32"/>
          <w:szCs w:val="28"/>
        </w:rPr>
      </w:pPr>
      <w:r w:rsidRPr="00A260AA">
        <w:rPr>
          <w:rFonts w:eastAsia="SimSun"/>
        </w:rPr>
        <w:t>----------------------------------</w:t>
      </w:r>
      <w:r>
        <w:rPr>
          <w:rFonts w:eastAsia="SimSun"/>
        </w:rPr>
        <w:t xml:space="preserve">End </w:t>
      </w:r>
      <w:r w:rsidRPr="00A260AA">
        <w:rPr>
          <w:rFonts w:eastAsia="SimSun"/>
        </w:rPr>
        <w:t>of text proposal ------------------------------------------</w:t>
      </w:r>
    </w:p>
    <w:p w14:paraId="4AA01754" w14:textId="77777777" w:rsidR="001E1D2F" w:rsidRDefault="00372C2D" w:rsidP="00372C2D">
      <w:pPr>
        <w:rPr>
          <w:i/>
          <w:lang w:eastAsia="zh-CN"/>
        </w:rPr>
      </w:pPr>
      <w:r w:rsidRPr="001E1D2F">
        <w:rPr>
          <w:b/>
          <w:color w:val="E66E0A"/>
        </w:rPr>
        <w:t>Proposal 6</w:t>
      </w:r>
      <w:r w:rsidR="001E1D2F" w:rsidRPr="001E1D2F">
        <w:rPr>
          <w:b/>
          <w:color w:val="E66E0A"/>
        </w:rPr>
        <w:t xml:space="preserve"> (HW, </w:t>
      </w:r>
      <w:proofErr w:type="spellStart"/>
      <w:r w:rsidR="001E1D2F" w:rsidRPr="001E1D2F">
        <w:rPr>
          <w:b/>
          <w:color w:val="E66E0A"/>
        </w:rPr>
        <w:t>HiSi</w:t>
      </w:r>
      <w:proofErr w:type="spellEnd"/>
      <w:r w:rsidR="001E1D2F" w:rsidRPr="001E1D2F">
        <w:rPr>
          <w:b/>
          <w:color w:val="E66E0A"/>
        </w:rPr>
        <w:t>, R1-1810110)</w:t>
      </w:r>
      <w:r w:rsidRPr="001E1D2F">
        <w:t>:</w:t>
      </w:r>
      <w:r w:rsidRPr="004A3A3D">
        <w:rPr>
          <w:i/>
          <w:lang w:eastAsia="zh-CN"/>
        </w:rPr>
        <w:t xml:space="preserve"> </w:t>
      </w:r>
    </w:p>
    <w:p w14:paraId="3FA2D6D0" w14:textId="5A60B22C" w:rsidR="00372C2D" w:rsidRDefault="00372C2D" w:rsidP="00372C2D">
      <w:r w:rsidRPr="00906B5A">
        <w:rPr>
          <w:lang w:eastAsia="zh-CN"/>
        </w:rPr>
        <w:t>If single slot PUCCHs conveying different CSI report(s) collide with the PUSCH without CSI, only one CSI report with the highest priority is multiplexed on the PUSCH if the timeline requirement is satisfied. The CSI report priority is</w:t>
      </w:r>
      <w:r w:rsidRPr="00906B5A">
        <w:t xml:space="preserve"> defined in TS 38.214 Subclause 5.2.5.</w:t>
      </w:r>
    </w:p>
    <w:p w14:paraId="01E9AC63" w14:textId="77777777" w:rsidR="00372C2D" w:rsidRPr="00372C2D" w:rsidRDefault="00372C2D" w:rsidP="00372C2D">
      <w:pPr>
        <w:rPr>
          <w:lang w:val="en-GB" w:eastAsia="zh-CN"/>
        </w:rPr>
      </w:pPr>
    </w:p>
    <w:p w14:paraId="36B5811E" w14:textId="1EC45229" w:rsidR="00DD6DC9" w:rsidRPr="0016022E" w:rsidRDefault="00DD6CA3" w:rsidP="00DD6DC9">
      <w:pPr>
        <w:pStyle w:val="Heading1"/>
        <w:rPr>
          <w:highlight w:val="yellow"/>
        </w:rPr>
      </w:pPr>
      <w:proofErr w:type="spellStart"/>
      <w:r w:rsidRPr="0016022E">
        <w:rPr>
          <w:highlight w:val="yellow"/>
        </w:rPr>
        <w:lastRenderedPageBreak/>
        <w:t>simultaneousHARQ</w:t>
      </w:r>
      <w:proofErr w:type="spellEnd"/>
      <w:r w:rsidRPr="0016022E">
        <w:rPr>
          <w:highlight w:val="yellow"/>
        </w:rPr>
        <w:t>-ACK-CSI</w:t>
      </w:r>
    </w:p>
    <w:p w14:paraId="0B4B757C" w14:textId="1E68514D" w:rsidR="008523FC" w:rsidRDefault="008523FC" w:rsidP="008523FC">
      <w:pPr>
        <w:pStyle w:val="Heading2"/>
      </w:pPr>
      <w:r>
        <w:t>Problem description</w:t>
      </w:r>
    </w:p>
    <w:p w14:paraId="0B066D32" w14:textId="3024B549" w:rsidR="00DD6CA3" w:rsidRDefault="00DD6CA3" w:rsidP="00DD6CA3">
      <w:pPr>
        <w:rPr>
          <w:lang w:eastAsia="zh-CN"/>
        </w:rPr>
      </w:pPr>
      <w:r>
        <w:rPr>
          <w:lang w:val="en-GB" w:eastAsia="zh-CN"/>
        </w:rPr>
        <w:t xml:space="preserve">Two companies (QC, HW) have raised the issue related to the RRC parameter </w:t>
      </w:r>
      <w:proofErr w:type="spellStart"/>
      <w:r w:rsidRPr="000A414B">
        <w:rPr>
          <w:lang w:eastAsia="zh-CN"/>
        </w:rPr>
        <w:t>simultaneousHARQ</w:t>
      </w:r>
      <w:proofErr w:type="spellEnd"/>
      <w:r w:rsidRPr="000A414B">
        <w:rPr>
          <w:lang w:eastAsia="zh-CN"/>
        </w:rPr>
        <w:t>-ACK-CSI</w:t>
      </w:r>
      <w:r>
        <w:rPr>
          <w:lang w:eastAsia="zh-CN"/>
        </w:rPr>
        <w:t xml:space="preserve">. This parameter is configured per PUCCH format which means it can be initialized differently for different PUCCH formats. </w:t>
      </w:r>
    </w:p>
    <w:p w14:paraId="3C2E33A1" w14:textId="77777777" w:rsidR="00545E16" w:rsidRDefault="00545E16" w:rsidP="00DD6CA3">
      <w:pPr>
        <w:rPr>
          <w:lang w:eastAsia="ko-KR"/>
        </w:rPr>
      </w:pPr>
    </w:p>
    <w:p w14:paraId="002F95C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C908E3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PUCCH-Config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10AD897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resourceSetToAddModList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(1..maxNrofPUCCH-ResourceSets))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PUCCH-ResourceSet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6C7E564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resourceSetToReleaseList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(1..maxNrofPUCCH-ResourceSets))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PUCCH-ResourceSetId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45C1557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4F85E0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673BAA9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770CA60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B4AD48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40C730E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t>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34ABF82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t>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445C52D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highlight w:val="cyan"/>
          <w:lang w:val="en-GB" w:eastAsia="sv-SE"/>
        </w:rPr>
        <w:tab/>
        <w:t>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24E2544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9C6EEC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schedulingRequestResourceToAddModList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(1..maxNrofSR-Resources))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SchedulingRequestResourceConfig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808080"/>
          <w:sz w:val="16"/>
          <w:szCs w:val="20"/>
          <w:lang w:val="en-GB" w:eastAsia="sv-SE"/>
        </w:rPr>
        <w:t>-- Need N</w:t>
      </w:r>
    </w:p>
    <w:p w14:paraId="7FC3CFE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schedulingRequestResourceToReleaseList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(1..maxNrofSR-Resources))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SchedulingRequestResourceId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808080"/>
          <w:sz w:val="16"/>
          <w:szCs w:val="20"/>
          <w:lang w:val="en-GB" w:eastAsia="sv-SE"/>
        </w:rPr>
        <w:t>-- Need N</w:t>
      </w:r>
    </w:p>
    <w:p w14:paraId="160B381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774AC1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multi-CSI-PUCCH-ResourceList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(1..2))</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color w:val="808080"/>
          <w:sz w:val="16"/>
          <w:szCs w:val="20"/>
          <w:lang w:val="en-GB" w:eastAsia="sv-SE"/>
        </w:rPr>
        <w:t>-- Need M</w:t>
      </w:r>
    </w:p>
    <w:p w14:paraId="61FADC5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dl-DataToUL-ACK</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(1..8))</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(0..15)</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M</w:t>
      </w:r>
    </w:p>
    <w:p w14:paraId="6FE4350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0D3EAB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spatialRelationInfoToAddModList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(1..maxNrofSpatialRelationInfos))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PUCCH-SpatialRelationInfo</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7CE07B4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spatialRelationInfoToReleaseList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(1..maxNrofSpatialRelationInfos))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PUCCH-SpatialRelationInfoId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4AE5EB8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189250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pucch-PowerControl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PUCCH-PowerControl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M</w:t>
      </w:r>
    </w:p>
    <w:p w14:paraId="355F7ED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2B913E7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7E17397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C03A3C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bookmarkStart w:id="2" w:name="_Hlk514769254"/>
      <w:r w:rsidRPr="00545E16">
        <w:rPr>
          <w:rFonts w:ascii="Courier New" w:eastAsia="Batang" w:hAnsi="Courier New" w:cs="Times New Roman"/>
          <w:noProof/>
          <w:sz w:val="16"/>
          <w:szCs w:val="20"/>
          <w:lang w:val="en-GB" w:eastAsia="sv-SE"/>
        </w:rPr>
        <w:t>PUCCH-FormatConfig</w:t>
      </w:r>
      <w:bookmarkEnd w:id="2"/>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12AFE42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interslotFrequencyHopping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{enabled}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00CFE57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additionalDMRS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{true}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42A1C18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maxCodeRate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PUCCH-MaxCodeRate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528AD2C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nrofSlots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{n2,n4,n8}</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S</w:t>
      </w:r>
    </w:p>
    <w:p w14:paraId="32C4129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pi2BPSK</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{enabled}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270970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simultaneousHARQ-ACK-CSI</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ENUMERATED</w:t>
      </w:r>
      <w:r w:rsidRPr="00545E16">
        <w:rPr>
          <w:rFonts w:ascii="Courier New" w:eastAsia="Batang" w:hAnsi="Courier New" w:cs="Times New Roman"/>
          <w:noProof/>
          <w:sz w:val="16"/>
          <w:szCs w:val="20"/>
          <w:highlight w:val="cyan"/>
          <w:lang w:val="en-GB" w:eastAsia="sv-SE"/>
        </w:rPr>
        <w:t xml:space="preserve"> {true}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3038B1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A03227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54DF2D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bookmarkStart w:id="3" w:name="_Hlk515590985"/>
      <w:r w:rsidRPr="00545E16">
        <w:rPr>
          <w:rFonts w:ascii="Courier New" w:eastAsia="Batang" w:hAnsi="Courier New" w:cs="Times New Roman"/>
          <w:noProof/>
          <w:sz w:val="16"/>
          <w:szCs w:val="20"/>
          <w:lang w:val="en-GB" w:eastAsia="sv-SE"/>
        </w:rPr>
        <w:t xml:space="preserve">PUCCH-MaxCodeRate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{zeroDot08, zeroDot15, zeroDot25, zeroDot35, zeroDot45, zeroDot60, zeroDot80}</w:t>
      </w:r>
    </w:p>
    <w:bookmarkEnd w:id="3"/>
    <w:p w14:paraId="0A690F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B891C7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PUCCH-SpatialRelationInfo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56166CB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pucch-SpatialRelationInfoId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PUCCH-SpatialRelationInfoId,</w:t>
      </w:r>
    </w:p>
    <w:p w14:paraId="355617E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lastRenderedPageBreak/>
        <w:tab/>
        <w:t>servingCellId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ServCellIndex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S</w:t>
      </w:r>
    </w:p>
    <w:p w14:paraId="42DED35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 xml:space="preserve">referenceSignal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CHOICE</w:t>
      </w:r>
      <w:r w:rsidRPr="00545E16">
        <w:rPr>
          <w:rFonts w:ascii="Courier New" w:eastAsia="Batang" w:hAnsi="Courier New" w:cs="Times New Roman"/>
          <w:noProof/>
          <w:sz w:val="16"/>
          <w:szCs w:val="20"/>
          <w:lang w:val="en-GB" w:eastAsia="sv-SE"/>
        </w:rPr>
        <w:t xml:space="preserve"> {</w:t>
      </w:r>
    </w:p>
    <w:p w14:paraId="795E070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ssb-Index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SSB-Index,</w:t>
      </w:r>
    </w:p>
    <w:p w14:paraId="27402BE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csi-RS-Index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NZP-CSI-RS-ResourceId,</w:t>
      </w:r>
    </w:p>
    <w:p w14:paraId="63E1E62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srs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6C477C2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resource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SRS-ResourceId,</w:t>
      </w:r>
    </w:p>
    <w:p w14:paraId="0D73968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uplinkBWP</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BWP-Id</w:t>
      </w:r>
    </w:p>
    <w:p w14:paraId="26636EB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w:t>
      </w:r>
    </w:p>
    <w:p w14:paraId="4F9B7E5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1B4A558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 xml:space="preserve">pucch-PathlossReferenceRS-Id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PUCCH-PathlossReferenceRS-Id,</w:t>
      </w:r>
    </w:p>
    <w:p w14:paraId="0DBFDCE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p0-PUCCH-Id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P0-PUCCH-Id,</w:t>
      </w:r>
    </w:p>
    <w:p w14:paraId="148B7BD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closedLoopIndex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 i0, i1 }</w:t>
      </w:r>
    </w:p>
    <w:p w14:paraId="461AB7B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A07457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401D45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PUCCH-SpatialRelationInfoId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(1..maxNrofSpatialRelationInfos)</w:t>
      </w:r>
    </w:p>
    <w:p w14:paraId="653B876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7C5B7E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color w:val="808080"/>
          <w:sz w:val="16"/>
          <w:szCs w:val="20"/>
          <w:lang w:val="en-GB" w:eastAsia="sv-SE"/>
        </w:rPr>
        <w:t>-- A set with one or more PUCCH resources</w:t>
      </w:r>
    </w:p>
    <w:p w14:paraId="372C278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PUCCH-ResourceSet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33F62CE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pucch-ResourceSetId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PUCCH-ResourceSetId,</w:t>
      </w:r>
    </w:p>
    <w:p w14:paraId="062499B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resourceList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(1..maxNrofPUCCH-ResourcesPerSet))</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p>
    <w:p w14:paraId="4529E37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maxPayloadMinus1</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(4..256)</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7308FC5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3AC6605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76ABA7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PUCCH-ResourceSetId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(0..maxNrofPUCCH-ResourceSets-1)</w:t>
      </w:r>
    </w:p>
    <w:p w14:paraId="047FCD9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5FF888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PUCCH-Resource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2724847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PUCCH-ResourceId,</w:t>
      </w:r>
    </w:p>
    <w:p w14:paraId="3EFBC87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startingPRB</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 xml:space="preserve">PRB-Id, </w:t>
      </w:r>
    </w:p>
    <w:p w14:paraId="5C4740C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intraSlotFrequencyHopping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 enabled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348CABD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secondHopPRB</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PRB-Id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13A954F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format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CHOICE</w:t>
      </w:r>
      <w:r w:rsidRPr="00545E16">
        <w:rPr>
          <w:rFonts w:ascii="Courier New" w:eastAsia="Batang" w:hAnsi="Courier New" w:cs="Times New Roman"/>
          <w:noProof/>
          <w:sz w:val="16"/>
          <w:szCs w:val="20"/>
          <w:lang w:val="en-GB" w:eastAsia="sv-SE"/>
        </w:rPr>
        <w:t xml:space="preserve"> {</w:t>
      </w:r>
    </w:p>
    <w:p w14:paraId="622E276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format0</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PUCCH-format0,</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InFirstSetOnly</w:t>
      </w:r>
    </w:p>
    <w:p w14:paraId="1FA99A4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InFirstSetOnly</w:t>
      </w:r>
    </w:p>
    <w:p w14:paraId="4890F1D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7B9B4AC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0F8FB30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16D47A4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7062A72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13B2EB4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1F86B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(0..maxNrofPUCCH-Resources-1)</w:t>
      </w:r>
    </w:p>
    <w:p w14:paraId="424C074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9C072B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6FE496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PUCCH-format0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4452A36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initialCyclicShift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(0..11),</w:t>
      </w:r>
    </w:p>
    <w:p w14:paraId="315355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(1..2), </w:t>
      </w:r>
    </w:p>
    <w:p w14:paraId="65089F3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(0..13) </w:t>
      </w:r>
    </w:p>
    <w:p w14:paraId="16D19EE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2CA098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BDBE1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PUCCH-format1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5D6B745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initialCyclicShift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(0..11), </w:t>
      </w:r>
    </w:p>
    <w:p w14:paraId="7E5B2DC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0AF92FE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14AE578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timeDomainOCC</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(0..6)</w:t>
      </w:r>
    </w:p>
    <w:p w14:paraId="7F61986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5E1FD17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05B4022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PUCCH-format2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65C2401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nrofPRBs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(1..16), </w:t>
      </w:r>
    </w:p>
    <w:p w14:paraId="6820C01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(1..2), </w:t>
      </w:r>
    </w:p>
    <w:p w14:paraId="4B760C1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(0..13) </w:t>
      </w:r>
    </w:p>
    <w:p w14:paraId="0ABBCBF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618CA03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AEC385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PUCCH-format3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033B8A2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nrofPRBs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(1..16), </w:t>
      </w:r>
    </w:p>
    <w:p w14:paraId="1E2FB48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272DD8B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24DFD95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3AA2D2C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37CD7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lastRenderedPageBreak/>
        <w:t xml:space="preserve">PUCCH-format4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376F1C6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3CA161D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occ-Length</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{n2,n4}, </w:t>
      </w:r>
    </w:p>
    <w:p w14:paraId="1633B82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occ-Index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{n0,n1,n2,n3},</w:t>
      </w:r>
    </w:p>
    <w:p w14:paraId="592C360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1020F16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5AD8B30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tbl>
      <w:tblPr>
        <w:tblStyle w:val="TableGrid"/>
        <w:tblW w:w="0" w:type="auto"/>
        <w:tblLook w:val="04A0" w:firstRow="1" w:lastRow="0" w:firstColumn="1" w:lastColumn="0" w:noHBand="0" w:noVBand="1"/>
      </w:tblPr>
      <w:tblGrid>
        <w:gridCol w:w="9629"/>
      </w:tblGrid>
      <w:tr w:rsidR="001F377F" w14:paraId="7187AB4C" w14:textId="77777777" w:rsidTr="001F377F">
        <w:tc>
          <w:tcPr>
            <w:tcW w:w="9629" w:type="dxa"/>
          </w:tcPr>
          <w:p w14:paraId="7CC3885A" w14:textId="77777777" w:rsidR="001F377F" w:rsidRPr="000F464D" w:rsidRDefault="001F377F" w:rsidP="001F377F">
            <w:pPr>
              <w:pStyle w:val="TAL"/>
              <w:rPr>
                <w:lang w:val="en-GB" w:eastAsia="ja-JP"/>
              </w:rPr>
            </w:pPr>
            <w:proofErr w:type="spellStart"/>
            <w:r w:rsidRPr="000F464D">
              <w:rPr>
                <w:b/>
                <w:i/>
                <w:lang w:val="en-GB" w:eastAsia="ja-JP"/>
              </w:rPr>
              <w:t>simultaneousHARQ</w:t>
            </w:r>
            <w:proofErr w:type="spellEnd"/>
            <w:r w:rsidRPr="000F464D">
              <w:rPr>
                <w:b/>
                <w:i/>
                <w:lang w:val="en-GB" w:eastAsia="ja-JP"/>
              </w:rPr>
              <w:t>-ACK-CSI</w:t>
            </w:r>
          </w:p>
          <w:p w14:paraId="480E8EC3" w14:textId="43A7A5C8" w:rsidR="001F377F" w:rsidRDefault="001F377F" w:rsidP="001F377F">
            <w:pPr>
              <w:rPr>
                <w:lang w:val="en-GB" w:eastAsia="zh-CN"/>
              </w:rPr>
            </w:pPr>
            <w:r w:rsidRPr="000F464D">
              <w:rPr>
                <w:lang w:val="en-GB" w:eastAsia="ja-JP"/>
              </w:rPr>
              <w:t>Enabling simultaneous transmission of CSI and HARQ-ACK feedback with or without SR with PUCCH Format 2, 3 or 4. See TS 38.213, section 9.2.5. When the field is absent the UE applies the value OFF</w:t>
            </w:r>
            <w:r>
              <w:rPr>
                <w:lang w:val="en-GB" w:eastAsia="ja-JP"/>
              </w:rPr>
              <w:t>.</w:t>
            </w:r>
            <w:r w:rsidRPr="000F464D">
              <w:rPr>
                <w:lang w:val="en-GB" w:eastAsia="ja-JP"/>
              </w:rPr>
              <w:t xml:space="preserve"> </w:t>
            </w:r>
            <w:r w:rsidRPr="001F377F">
              <w:rPr>
                <w:highlight w:val="cyan"/>
                <w:lang w:val="en-GB" w:eastAsia="ja-JP"/>
              </w:rPr>
              <w:t>The field is not applicable for format 1.</w:t>
            </w:r>
          </w:p>
        </w:tc>
      </w:tr>
    </w:tbl>
    <w:p w14:paraId="5196C477" w14:textId="77777777" w:rsidR="001F377F" w:rsidRDefault="001F377F" w:rsidP="00DD6CA3">
      <w:pPr>
        <w:rPr>
          <w:lang w:val="en-GB" w:eastAsia="zh-CN"/>
        </w:rPr>
      </w:pPr>
    </w:p>
    <w:p w14:paraId="0E883564" w14:textId="6C0F0EE6" w:rsidR="00DD6CA3" w:rsidRDefault="00FC250D" w:rsidP="00DD6CA3">
      <w:pPr>
        <w:rPr>
          <w:lang w:val="en-GB" w:eastAsia="zh-CN"/>
        </w:rPr>
      </w:pPr>
      <w:r>
        <w:rPr>
          <w:lang w:val="en-GB" w:eastAsia="zh-CN"/>
        </w:rPr>
        <w:t>On the other</w:t>
      </w:r>
      <w:r w:rsidR="008523FC">
        <w:rPr>
          <w:lang w:val="en-GB" w:eastAsia="zh-CN"/>
        </w:rPr>
        <w:t xml:space="preserve"> </w:t>
      </w:r>
      <w:r>
        <w:rPr>
          <w:lang w:val="en-GB" w:eastAsia="zh-CN"/>
        </w:rPr>
        <w:t>hand</w:t>
      </w:r>
      <w:r w:rsidR="008523FC">
        <w:rPr>
          <w:lang w:val="en-GB" w:eastAsia="zh-CN"/>
        </w:rPr>
        <w:t>,</w:t>
      </w:r>
      <w:r>
        <w:rPr>
          <w:lang w:val="en-GB" w:eastAsia="zh-CN"/>
        </w:rPr>
        <w:t xml:space="preserve"> the specification in 38.213 in section 9.2.5, is based on an implicit assumption that </w:t>
      </w:r>
      <w:r w:rsidR="008523FC">
        <w:rPr>
          <w:lang w:val="en-GB" w:eastAsia="zh-CN"/>
        </w:rPr>
        <w:t>this parameter is common for all the PUCCH formats. Otherwise, the UCI multiplexing procedure becom</w:t>
      </w:r>
      <w:r w:rsidR="00C011F2">
        <w:rPr>
          <w:lang w:val="en-GB" w:eastAsia="zh-CN"/>
        </w:rPr>
        <w:t>es</w:t>
      </w:r>
      <w:r w:rsidR="008523FC">
        <w:rPr>
          <w:lang w:val="en-GB" w:eastAsia="zh-CN"/>
        </w:rPr>
        <w:t xml:space="preserve"> unnecessarily complicated. HW expressed that it should be clarified whether it is per format or common to all. </w:t>
      </w:r>
    </w:p>
    <w:p w14:paraId="58F99440" w14:textId="60B3CE02" w:rsidR="008523FC" w:rsidRDefault="008523FC" w:rsidP="00DD6CA3">
      <w:pPr>
        <w:rPr>
          <w:lang w:val="en-GB" w:eastAsia="zh-CN"/>
        </w:rPr>
      </w:pPr>
      <w:r>
        <w:rPr>
          <w:lang w:val="en-GB" w:eastAsia="zh-CN"/>
        </w:rPr>
        <w:t xml:space="preserve">Since it is clear in RAN2 spec that </w:t>
      </w:r>
      <w:r w:rsidR="00545E16">
        <w:rPr>
          <w:lang w:val="en-GB" w:eastAsia="zh-CN"/>
        </w:rPr>
        <w:t>it is</w:t>
      </w:r>
      <w:r>
        <w:rPr>
          <w:lang w:val="en-GB" w:eastAsia="zh-CN"/>
        </w:rPr>
        <w:t xml:space="preserve"> per PUCCH format and it is desired to avoid any changes in ANS.1 code unless </w:t>
      </w:r>
      <w:r w:rsidR="00C011F2">
        <w:rPr>
          <w:lang w:val="en-GB" w:eastAsia="zh-CN"/>
        </w:rPr>
        <w:t xml:space="preserve">being </w:t>
      </w:r>
      <w:r>
        <w:rPr>
          <w:lang w:val="en-GB" w:eastAsia="zh-CN"/>
        </w:rPr>
        <w:t>essential, it is recommended to adopt the proposal by QC which implies that the flag should be initialized with the same value for different formats which seems to be a reasonable approach.</w:t>
      </w:r>
    </w:p>
    <w:p w14:paraId="05705025" w14:textId="1137EBE0" w:rsidR="00FC250D" w:rsidRDefault="008523FC" w:rsidP="008523FC">
      <w:pPr>
        <w:pStyle w:val="Heading2"/>
      </w:pPr>
      <w:r>
        <w:t>Recommendation</w:t>
      </w:r>
    </w:p>
    <w:p w14:paraId="6C73F256" w14:textId="15C36FC5" w:rsidR="008523FC" w:rsidRPr="00B15090" w:rsidRDefault="008523FC" w:rsidP="008523FC">
      <w:pPr>
        <w:rPr>
          <w:rFonts w:ascii="Arial" w:hAnsi="Arial" w:cs="Arial"/>
          <w:b/>
          <w:sz w:val="24"/>
          <w:lang w:val="en-GB" w:eastAsia="zh-CN"/>
        </w:rPr>
      </w:pPr>
      <w:r w:rsidRPr="00B15090">
        <w:rPr>
          <w:rFonts w:ascii="Arial" w:hAnsi="Arial" w:cs="Arial"/>
          <w:b/>
          <w:sz w:val="24"/>
          <w:lang w:val="en-GB" w:eastAsia="zh-CN"/>
        </w:rPr>
        <w:t>Proposal</w:t>
      </w:r>
      <w:r w:rsidR="00B15090" w:rsidRPr="00B15090">
        <w:rPr>
          <w:rFonts w:ascii="Arial" w:hAnsi="Arial" w:cs="Arial"/>
          <w:b/>
          <w:sz w:val="24"/>
          <w:lang w:val="en-GB" w:eastAsia="zh-CN"/>
        </w:rPr>
        <w:t xml:space="preserve"> </w:t>
      </w:r>
      <w:r w:rsidR="00B15090">
        <w:rPr>
          <w:rFonts w:ascii="Arial" w:hAnsi="Arial" w:cs="Arial"/>
          <w:b/>
          <w:sz w:val="24"/>
          <w:lang w:val="en-GB" w:eastAsia="zh-CN"/>
        </w:rPr>
        <w:t xml:space="preserve">3-1 </w:t>
      </w:r>
      <w:r w:rsidR="00B15090" w:rsidRPr="00B15090">
        <w:rPr>
          <w:rFonts w:ascii="Arial" w:hAnsi="Arial" w:cs="Arial"/>
          <w:b/>
          <w:sz w:val="24"/>
          <w:lang w:val="en-GB" w:eastAsia="zh-CN"/>
        </w:rPr>
        <w:t>for possible agreement</w:t>
      </w:r>
      <w:r w:rsidRPr="00B15090">
        <w:rPr>
          <w:rFonts w:ascii="Arial" w:hAnsi="Arial" w:cs="Arial"/>
          <w:b/>
          <w:sz w:val="24"/>
          <w:lang w:val="en-GB" w:eastAsia="zh-CN"/>
        </w:rPr>
        <w:t>:</w:t>
      </w:r>
    </w:p>
    <w:p w14:paraId="27E6BC65" w14:textId="77777777" w:rsidR="00545E16" w:rsidRPr="00545E16" w:rsidRDefault="008523FC" w:rsidP="00A553CE">
      <w:pPr>
        <w:pStyle w:val="ListParagraph"/>
        <w:numPr>
          <w:ilvl w:val="0"/>
          <w:numId w:val="25"/>
        </w:numPr>
        <w:rPr>
          <w:b/>
          <w:sz w:val="28"/>
        </w:rPr>
      </w:pPr>
      <w:r>
        <w:t>UE is not expected to be provided with different “</w:t>
      </w:r>
      <w:proofErr w:type="spellStart"/>
      <w:r>
        <w:t>simultaneousHARQ</w:t>
      </w:r>
      <w:proofErr w:type="spellEnd"/>
      <w:r>
        <w:t xml:space="preserve">-ACK-CSI” configuration for PUCCH format 2, 3, and 4. </w:t>
      </w:r>
    </w:p>
    <w:p w14:paraId="65B9D266" w14:textId="23805F4D" w:rsidR="008523FC" w:rsidRPr="00B15090" w:rsidRDefault="008523FC" w:rsidP="00545E16">
      <w:pPr>
        <w:rPr>
          <w:rFonts w:ascii="Arial" w:hAnsi="Arial" w:cs="Arial"/>
          <w:b/>
          <w:sz w:val="24"/>
          <w:szCs w:val="28"/>
        </w:rPr>
      </w:pPr>
      <w:r w:rsidRPr="00B15090">
        <w:rPr>
          <w:rFonts w:ascii="Arial" w:hAnsi="Arial" w:cs="Arial"/>
          <w:b/>
          <w:sz w:val="24"/>
          <w:szCs w:val="28"/>
        </w:rPr>
        <w:t>Proposal</w:t>
      </w:r>
      <w:r w:rsidR="00B15090" w:rsidRPr="00B15090">
        <w:rPr>
          <w:rFonts w:ascii="Arial" w:hAnsi="Arial" w:cs="Arial"/>
          <w:b/>
          <w:sz w:val="24"/>
          <w:szCs w:val="28"/>
        </w:rPr>
        <w:t xml:space="preserve"> </w:t>
      </w:r>
      <w:r w:rsidR="00B15090">
        <w:rPr>
          <w:rFonts w:ascii="Arial" w:hAnsi="Arial" w:cs="Arial"/>
          <w:b/>
          <w:sz w:val="24"/>
          <w:szCs w:val="28"/>
        </w:rPr>
        <w:t xml:space="preserve">3-2 </w:t>
      </w:r>
      <w:r w:rsidR="00B15090" w:rsidRPr="00B15090">
        <w:rPr>
          <w:rFonts w:ascii="Arial" w:hAnsi="Arial" w:cs="Arial"/>
          <w:b/>
          <w:sz w:val="24"/>
          <w:szCs w:val="28"/>
        </w:rPr>
        <w:t>for possible agreement</w:t>
      </w:r>
      <w:r w:rsidRPr="00B15090">
        <w:rPr>
          <w:rFonts w:ascii="Arial" w:hAnsi="Arial" w:cs="Arial"/>
          <w:b/>
          <w:sz w:val="24"/>
          <w:szCs w:val="28"/>
        </w:rPr>
        <w:t>:</w:t>
      </w:r>
    </w:p>
    <w:p w14:paraId="2BBC6FE7" w14:textId="77777777" w:rsidR="008523FC" w:rsidRPr="00BC499C" w:rsidRDefault="008523FC" w:rsidP="00A553CE">
      <w:pPr>
        <w:pStyle w:val="ListParagraph"/>
        <w:numPr>
          <w:ilvl w:val="0"/>
          <w:numId w:val="25"/>
        </w:numPr>
      </w:pPr>
      <w:r w:rsidRPr="00BC499C">
        <w:t>Adopt the following TP in TS38.213 Section 9.2.5</w:t>
      </w:r>
    </w:p>
    <w:p w14:paraId="771DBA45" w14:textId="2A406690" w:rsidR="008523FC" w:rsidRDefault="008523FC" w:rsidP="008523F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4A7FE29A" w14:textId="77777777" w:rsidR="008523FC" w:rsidRDefault="008523FC" w:rsidP="008523FC">
      <w:pPr>
        <w:pStyle w:val="B1"/>
      </w:pPr>
      <w:r>
        <w:t>-</w:t>
      </w:r>
      <w:r>
        <w:tab/>
        <w:t xml:space="preserve">if the UE is not provided higher layer parameter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w:t>
      </w:r>
      <w:bookmarkStart w:id="4" w:name="_GoBack"/>
      <w:r>
        <w:t>PUCCH format 4</w:t>
      </w:r>
    </w:p>
    <w:bookmarkEnd w:id="4"/>
    <w:p w14:paraId="2724F966" w14:textId="77777777" w:rsidR="008523FC" w:rsidRPr="00A80ADC" w:rsidRDefault="008523FC" w:rsidP="008523FC">
      <w:pPr>
        <w:pStyle w:val="B2"/>
        <w:rPr>
          <w:strike/>
        </w:rPr>
      </w:pPr>
      <w:r w:rsidRPr="00A80ADC">
        <w:rPr>
          <w:strike/>
        </w:rPr>
        <w:t>-</w:t>
      </w:r>
      <w:r w:rsidRPr="00A80ADC">
        <w:rPr>
          <w:strike/>
        </w:rPr>
        <w:tab/>
      </w:r>
      <w:r w:rsidRPr="00BC499C">
        <w:rPr>
          <w:strike/>
          <w:color w:val="FF0000"/>
        </w:rPr>
        <w:t xml:space="preserve">resources that include PUCCH format 3 or PUCCH format 4 for transmission of CSI reports are excluded from the set </w:t>
      </w:r>
      <w:r w:rsidRPr="00BC499C">
        <w:rPr>
          <w:strike/>
          <w:color w:val="FF0000"/>
          <w:position w:val="-10"/>
        </w:rPr>
        <w:object w:dxaOrig="220" w:dyaOrig="279" w14:anchorId="4933C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8" o:title=""/>
          </v:shape>
          <o:OLEObject Type="Embed" ProgID="Equation.3" ShapeID="_x0000_i1025" DrawAspect="Content" ObjectID="_1600507475" r:id="rId9"/>
        </w:object>
      </w:r>
    </w:p>
    <w:p w14:paraId="50809485" w14:textId="77777777" w:rsidR="008523FC" w:rsidRPr="00A80ADC" w:rsidRDefault="008523FC" w:rsidP="008523FC">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637A14E6">
          <v:shape id="_x0000_i1026" type="#_x0000_t75" style="width:11.25pt;height:14.25pt" o:ole="">
            <v:imagedata r:id="rId8" o:title=""/>
          </v:shape>
          <o:OLEObject Type="Embed" ProgID="Equation.3" ShapeID="_x0000_i1026" DrawAspect="Content" ObjectID="_1600507476" r:id="rId10"/>
        </w:object>
      </w:r>
      <w:r w:rsidRPr="00A80ADC">
        <w:t xml:space="preserve"> if they overlap with any resource from the resources for transmission of HARQ-ACK information</w:t>
      </w:r>
    </w:p>
    <w:p w14:paraId="062EB71F" w14:textId="0ED4E0AC" w:rsidR="008523FC" w:rsidRPr="00B15090" w:rsidRDefault="008523FC" w:rsidP="008523FC">
      <w:r>
        <w:rPr>
          <w:lang w:eastAsia="ko-KR"/>
        </w:rPr>
        <w:t>----------------------</w:t>
      </w:r>
      <w:r>
        <w:t xml:space="preserve">-----------------------   Text Proposal </w:t>
      </w:r>
      <w:proofErr w:type="gramStart"/>
      <w:r>
        <w:rPr>
          <w:lang w:eastAsia="ko-KR"/>
        </w:rPr>
        <w:t xml:space="preserve">End  </w:t>
      </w:r>
      <w:r>
        <w:t>-------------------------------------------------</w:t>
      </w:r>
      <w:r>
        <w:rPr>
          <w:lang w:eastAsia="ko-KR"/>
        </w:rPr>
        <w:t>---</w:t>
      </w:r>
      <w:proofErr w:type="gramEnd"/>
    </w:p>
    <w:p w14:paraId="039CFD91" w14:textId="2BC0C38F" w:rsidR="00FC250D" w:rsidRPr="00E23C43" w:rsidRDefault="00FC250D" w:rsidP="00FC250D">
      <w:pPr>
        <w:pStyle w:val="Heading2"/>
      </w:pPr>
      <w:r>
        <w:t>List of proposals</w:t>
      </w:r>
    </w:p>
    <w:p w14:paraId="1F14A643" w14:textId="6CF31F1B" w:rsidR="001F377F" w:rsidRDefault="00FC250D" w:rsidP="00FC250D">
      <w:r w:rsidRPr="001F377F">
        <w:rPr>
          <w:b/>
          <w:color w:val="E66E0A"/>
        </w:rPr>
        <w:t xml:space="preserve">Proposal 5 (HW, </w:t>
      </w:r>
      <w:proofErr w:type="spellStart"/>
      <w:r w:rsidRPr="001F377F">
        <w:rPr>
          <w:b/>
          <w:color w:val="E66E0A"/>
        </w:rPr>
        <w:t>HiSi</w:t>
      </w:r>
      <w:proofErr w:type="spellEnd"/>
      <w:r w:rsidRPr="001F377F">
        <w:rPr>
          <w:b/>
          <w:color w:val="E66E0A"/>
        </w:rPr>
        <w:t>, R1-181011</w:t>
      </w:r>
      <w:r w:rsidRPr="00C011F2">
        <w:rPr>
          <w:b/>
          <w:color w:val="FF0000"/>
        </w:rPr>
        <w:t>0)</w:t>
      </w:r>
      <w:r w:rsidRPr="00C011F2">
        <w:rPr>
          <w:color w:val="FF0000"/>
        </w:rPr>
        <w:t xml:space="preserve">: </w:t>
      </w:r>
    </w:p>
    <w:p w14:paraId="3ADC4779" w14:textId="1FFBEF36" w:rsidR="00FC250D" w:rsidRDefault="00FC250D" w:rsidP="00FC250D">
      <w:r>
        <w:t>RAN 1 should clarify the parameter “</w:t>
      </w:r>
      <w:proofErr w:type="spellStart"/>
      <w:r>
        <w:t>simultaneousHARQ</w:t>
      </w:r>
      <w:proofErr w:type="spellEnd"/>
      <w:r>
        <w:t xml:space="preserve">-ACK-CSI” is applicable for a single format </w:t>
      </w:r>
      <w:proofErr w:type="spellStart"/>
      <w:r>
        <w:t>configureation</w:t>
      </w:r>
      <w:proofErr w:type="spellEnd"/>
      <w:r>
        <w:t xml:space="preserve"> or all format configurations in one BWP.</w:t>
      </w:r>
    </w:p>
    <w:p w14:paraId="2FAEC2E7" w14:textId="77777777" w:rsidR="00FC250D" w:rsidRDefault="00FC250D" w:rsidP="00FC250D">
      <w:pPr>
        <w:ind w:left="720"/>
      </w:pPr>
      <w:r>
        <w:t>Note: Related RAN2 specification should be modified</w:t>
      </w:r>
    </w:p>
    <w:p w14:paraId="0E8A330B" w14:textId="77777777" w:rsidR="00FC250D" w:rsidRDefault="00FC250D" w:rsidP="00FC250D">
      <w:r w:rsidRPr="001F377F">
        <w:rPr>
          <w:b/>
          <w:color w:val="E66E0A"/>
        </w:rPr>
        <w:lastRenderedPageBreak/>
        <w:t>Proposal 3 (QC</w:t>
      </w:r>
      <w:r w:rsidRPr="001F377F">
        <w:rPr>
          <w:b/>
          <w:color w:val="ED7D31" w:themeColor="accent2"/>
        </w:rPr>
        <w:t>, R1-1811235)</w:t>
      </w:r>
      <w:r w:rsidRPr="001F377F">
        <w:rPr>
          <w:color w:val="ED7D31" w:themeColor="accent2"/>
        </w:rPr>
        <w:t>:</w:t>
      </w:r>
    </w:p>
    <w:p w14:paraId="2453AF18" w14:textId="120A38BB" w:rsidR="00DD6DC9" w:rsidRDefault="00FC250D" w:rsidP="00DD6DC9">
      <w:r>
        <w:t>UE is not expected to be provided with different “</w:t>
      </w:r>
      <w:proofErr w:type="spellStart"/>
      <w:r>
        <w:t>simultaneousHARQ</w:t>
      </w:r>
      <w:proofErr w:type="spellEnd"/>
      <w:r>
        <w:t>-ACK-CSI” configuration for PUCCH format 2, 3, and 4. UE is not expected to be provided “</w:t>
      </w:r>
      <w:proofErr w:type="spellStart"/>
      <w:r>
        <w:t>simultaneousHARQ</w:t>
      </w:r>
      <w:proofErr w:type="spellEnd"/>
      <w:r>
        <w:t>-ACK-CSI” for PUCCH format 0 or 1.</w:t>
      </w:r>
    </w:p>
    <w:p w14:paraId="582D6AF6" w14:textId="77777777" w:rsidR="00FC250D" w:rsidRDefault="00FC250D" w:rsidP="00FC250D">
      <w:r w:rsidRPr="001F377F">
        <w:rPr>
          <w:b/>
          <w:color w:val="E66E0A"/>
        </w:rPr>
        <w:t>Proposal 6 (QC</w:t>
      </w:r>
      <w:r w:rsidRPr="001F377F">
        <w:rPr>
          <w:b/>
          <w:color w:val="ED7D31" w:themeColor="accent2"/>
        </w:rPr>
        <w:t>, R1-1811235)</w:t>
      </w:r>
      <w:r w:rsidRPr="001F377F">
        <w:rPr>
          <w:color w:val="ED7D31" w:themeColor="accent2"/>
        </w:rPr>
        <w:t>:</w:t>
      </w:r>
    </w:p>
    <w:p w14:paraId="616D4E7C" w14:textId="77777777" w:rsidR="00FC250D" w:rsidRPr="00BC499C" w:rsidRDefault="00FC250D" w:rsidP="00FC250D">
      <w:r w:rsidRPr="00BC499C">
        <w:t>Adopt the following TP in TS38.213 Section 9.2.5</w:t>
      </w:r>
    </w:p>
    <w:p w14:paraId="3968D333" w14:textId="77777777" w:rsidR="00FC250D" w:rsidRDefault="00FC250D" w:rsidP="00FC250D">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057B1170" w14:textId="77777777" w:rsidR="00FC250D" w:rsidRDefault="00FC250D" w:rsidP="00FC250D">
      <w:pPr>
        <w:pStyle w:val="B1"/>
      </w:pPr>
      <w:r>
        <w:t>-</w:t>
      </w:r>
      <w:r>
        <w:tab/>
        <w:t xml:space="preserve">if the UE is not provided higher layer parameter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5D58BB38" w14:textId="77777777" w:rsidR="00FC250D" w:rsidRPr="00A80ADC" w:rsidRDefault="00FC250D" w:rsidP="00FC250D">
      <w:pPr>
        <w:pStyle w:val="B2"/>
        <w:rPr>
          <w:strike/>
        </w:rPr>
      </w:pPr>
      <w:r w:rsidRPr="00A80ADC">
        <w:rPr>
          <w:strike/>
        </w:rPr>
        <w:t>-</w:t>
      </w:r>
      <w:r w:rsidRPr="00A80ADC">
        <w:rPr>
          <w:strike/>
        </w:rPr>
        <w:tab/>
      </w:r>
      <w:r w:rsidRPr="00BC499C">
        <w:rPr>
          <w:strike/>
          <w:color w:val="FF0000"/>
        </w:rPr>
        <w:t xml:space="preserve">resources that include PUCCH format 3 or PUCCH format 4 for transmission of CSI reports are excluded from the set </w:t>
      </w:r>
      <w:r w:rsidRPr="00BC499C">
        <w:rPr>
          <w:strike/>
          <w:color w:val="FF0000"/>
          <w:position w:val="-10"/>
        </w:rPr>
        <w:object w:dxaOrig="220" w:dyaOrig="279" w14:anchorId="03B0D629">
          <v:shape id="_x0000_i1027" type="#_x0000_t75" style="width:11.25pt;height:14.25pt" o:ole="">
            <v:imagedata r:id="rId8" o:title=""/>
          </v:shape>
          <o:OLEObject Type="Embed" ProgID="Equation.3" ShapeID="_x0000_i1027" DrawAspect="Content" ObjectID="_1600507477" r:id="rId11"/>
        </w:object>
      </w:r>
    </w:p>
    <w:p w14:paraId="301342C3" w14:textId="77777777" w:rsidR="00FC250D" w:rsidRPr="00A80ADC" w:rsidRDefault="00FC250D" w:rsidP="00FC250D">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3214848A">
          <v:shape id="_x0000_i1028" type="#_x0000_t75" style="width:11.25pt;height:14.25pt" o:ole="">
            <v:imagedata r:id="rId8" o:title=""/>
          </v:shape>
          <o:OLEObject Type="Embed" ProgID="Equation.3" ShapeID="_x0000_i1028" DrawAspect="Content" ObjectID="_1600507478" r:id="rId12"/>
        </w:object>
      </w:r>
      <w:r w:rsidRPr="00A80ADC">
        <w:t xml:space="preserve"> if they overlap with any resource from the resources for transmission of HARQ-ACK information</w:t>
      </w:r>
    </w:p>
    <w:p w14:paraId="6DF5107F" w14:textId="77777777" w:rsidR="00FC250D" w:rsidRPr="00A80ADC" w:rsidRDefault="00FC250D" w:rsidP="00FC250D">
      <w:r>
        <w:rPr>
          <w:lang w:eastAsia="ko-KR"/>
        </w:rPr>
        <w:t>----------------------</w:t>
      </w:r>
      <w:r>
        <w:t xml:space="preserve">---------------------------   Text Proposal </w:t>
      </w:r>
      <w:proofErr w:type="gramStart"/>
      <w:r>
        <w:rPr>
          <w:lang w:eastAsia="ko-KR"/>
        </w:rPr>
        <w:t xml:space="preserve">End  </w:t>
      </w:r>
      <w:r>
        <w:t>-------------------------------------------------</w:t>
      </w:r>
      <w:r>
        <w:rPr>
          <w:lang w:eastAsia="ko-KR"/>
        </w:rPr>
        <w:t>---</w:t>
      </w:r>
      <w:proofErr w:type="gramEnd"/>
    </w:p>
    <w:p w14:paraId="410C072D" w14:textId="77777777" w:rsidR="00FC250D" w:rsidRDefault="00FC250D" w:rsidP="00DD6DC9"/>
    <w:p w14:paraId="33FF8624" w14:textId="24F57CF3" w:rsidR="00B47C90" w:rsidRDefault="00C95469" w:rsidP="007855D2">
      <w:pPr>
        <w:pStyle w:val="Heading1"/>
      </w:pPr>
      <w:r>
        <w:t>PUCCH capacity</w:t>
      </w:r>
    </w:p>
    <w:p w14:paraId="78C72F25" w14:textId="1B856641" w:rsidR="00C95469" w:rsidRDefault="00C95469" w:rsidP="00C95469">
      <w:pPr>
        <w:pStyle w:val="Heading2"/>
      </w:pPr>
      <w:r>
        <w:t>Problem description</w:t>
      </w:r>
    </w:p>
    <w:p w14:paraId="57C4898F" w14:textId="70C563B5" w:rsidR="00981489" w:rsidRDefault="009A3A97" w:rsidP="009A3A97">
      <w:pPr>
        <w:rPr>
          <w:lang w:val="en-GB" w:eastAsia="zh-CN"/>
        </w:rPr>
      </w:pPr>
      <w:r>
        <w:rPr>
          <w:lang w:val="en-GB" w:eastAsia="zh-CN"/>
        </w:rPr>
        <w:t xml:space="preserve">With respect to the PUCCH resource capacity which is determined by the configured PRBs and the corresponding maximum code rate, </w:t>
      </w:r>
      <w:r w:rsidR="00981489">
        <w:rPr>
          <w:lang w:val="en-GB" w:eastAsia="zh-CN"/>
        </w:rPr>
        <w:t xml:space="preserve">two companies (LG and Samsung), </w:t>
      </w:r>
      <w:r w:rsidR="00C011F2">
        <w:rPr>
          <w:lang w:val="en-GB" w:eastAsia="zh-CN"/>
        </w:rPr>
        <w:t>discussed that</w:t>
      </w:r>
      <w:r w:rsidR="00981489">
        <w:rPr>
          <w:lang w:val="en-GB" w:eastAsia="zh-CN"/>
        </w:rPr>
        <w:t xml:space="preserve"> </w:t>
      </w:r>
      <w:r w:rsidR="00C011F2">
        <w:rPr>
          <w:lang w:val="en-GB" w:eastAsia="zh-CN"/>
        </w:rPr>
        <w:t xml:space="preserve">the </w:t>
      </w:r>
      <w:r w:rsidR="00981489">
        <w:rPr>
          <w:lang w:val="en-GB" w:eastAsia="zh-CN"/>
        </w:rPr>
        <w:t xml:space="preserve">UE behaviour </w:t>
      </w:r>
      <w:r w:rsidR="00C011F2">
        <w:rPr>
          <w:lang w:val="en-GB" w:eastAsia="zh-CN"/>
        </w:rPr>
        <w:t xml:space="preserve">is undefined </w:t>
      </w:r>
      <w:r w:rsidR="00981489">
        <w:rPr>
          <w:lang w:val="en-GB" w:eastAsia="zh-CN"/>
        </w:rPr>
        <w:t xml:space="preserve">where both PUCCH resources have the same capacity. LG proposes a rule </w:t>
      </w:r>
      <w:r w:rsidR="00C011F2">
        <w:rPr>
          <w:lang w:val="en-GB" w:eastAsia="zh-CN"/>
        </w:rPr>
        <w:t>for</w:t>
      </w:r>
      <w:r w:rsidR="00981489">
        <w:rPr>
          <w:lang w:val="en-GB" w:eastAsia="zh-CN"/>
        </w:rPr>
        <w:t xml:space="preserve"> the UE </w:t>
      </w:r>
      <w:r w:rsidR="00C011F2">
        <w:rPr>
          <w:lang w:val="en-GB" w:eastAsia="zh-CN"/>
        </w:rPr>
        <w:t xml:space="preserve">to </w:t>
      </w:r>
      <w:r w:rsidR="00981489">
        <w:rPr>
          <w:lang w:val="en-GB" w:eastAsia="zh-CN"/>
        </w:rPr>
        <w:t>select one of the PUCCH resources, while Samsung proposes to ensure this situation not to occur.  This seems to be a corner case and can be even considered as miss configuration. If clarification is needed, Samsung approach seems to be a preferred approach than defining a new behaviour as LG proposes.</w:t>
      </w:r>
    </w:p>
    <w:p w14:paraId="1367EB7F" w14:textId="5C0D8037" w:rsidR="00981489" w:rsidRDefault="00981489" w:rsidP="009A3A97">
      <w:pPr>
        <w:rPr>
          <w:lang w:val="en-GB" w:eastAsia="zh-CN"/>
        </w:rPr>
      </w:pPr>
      <w:r>
        <w:rPr>
          <w:lang w:val="en-GB" w:eastAsia="zh-CN"/>
        </w:rPr>
        <w:t xml:space="preserve">Moreover, CATT proposes in Proposal 3 that when CSI and HARQ-ACK corresponding to DL-SPS are multiplexed on the CSI PUCCH resource, if there is not enough capacity, CSI is dropped following CSI priority rules. Considering that HARQ-ACK DL SPS is 1 or 2 bits, this seems to be a very corner case and </w:t>
      </w:r>
      <w:r w:rsidR="00B15090">
        <w:rPr>
          <w:lang w:val="en-GB" w:eastAsia="zh-CN"/>
        </w:rPr>
        <w:t xml:space="preserve">adopting such proposal is questionable. Finally, CATT Proposal 2 seems to be the current behaviour. More clarification is needed </w:t>
      </w:r>
      <w:r w:rsidR="00C011F2">
        <w:rPr>
          <w:lang w:val="en-GB" w:eastAsia="zh-CN"/>
        </w:rPr>
        <w:t>to have better understanding of the proposal.</w:t>
      </w:r>
    </w:p>
    <w:p w14:paraId="671C6524" w14:textId="47064CFE" w:rsidR="00981489" w:rsidRDefault="00981489" w:rsidP="009A3A97">
      <w:pPr>
        <w:rPr>
          <w:lang w:val="en-GB" w:eastAsia="zh-CN"/>
        </w:rPr>
      </w:pPr>
      <w:r>
        <w:rPr>
          <w:lang w:val="en-GB" w:eastAsia="zh-CN"/>
        </w:rPr>
        <w:t xml:space="preserve"> </w:t>
      </w:r>
    </w:p>
    <w:p w14:paraId="2E05CD07" w14:textId="77777777" w:rsidR="00981489" w:rsidRDefault="00981489" w:rsidP="009A3A97">
      <w:pPr>
        <w:rPr>
          <w:lang w:val="en-GB" w:eastAsia="zh-CN"/>
        </w:rPr>
      </w:pPr>
    </w:p>
    <w:p w14:paraId="426567ED" w14:textId="47EC1ACB" w:rsidR="00B47C90" w:rsidRDefault="009A3A97" w:rsidP="009A3A97">
      <w:pPr>
        <w:pStyle w:val="Heading2"/>
      </w:pPr>
      <w:r>
        <w:t>Recommendation</w:t>
      </w:r>
    </w:p>
    <w:p w14:paraId="62347E40" w14:textId="77777777" w:rsidR="00B15090" w:rsidRDefault="00B15090" w:rsidP="00B15090">
      <w:pPr>
        <w:rPr>
          <w:rFonts w:ascii="Arial" w:hAnsi="Arial" w:cs="Arial"/>
          <w:b/>
          <w:sz w:val="24"/>
          <w:lang w:val="en-GB" w:eastAsia="zh-CN"/>
        </w:rPr>
      </w:pPr>
      <w:r w:rsidRPr="00B15090">
        <w:rPr>
          <w:rFonts w:ascii="Arial" w:hAnsi="Arial" w:cs="Arial"/>
          <w:b/>
          <w:sz w:val="24"/>
          <w:lang w:val="en-GB" w:eastAsia="zh-CN"/>
        </w:rPr>
        <w:t>Discuss</w:t>
      </w:r>
      <w:r>
        <w:rPr>
          <w:rFonts w:ascii="Arial" w:hAnsi="Arial" w:cs="Arial"/>
          <w:b/>
          <w:sz w:val="24"/>
          <w:lang w:val="en-GB" w:eastAsia="zh-CN"/>
        </w:rPr>
        <w:t xml:space="preserve">ion: </w:t>
      </w:r>
    </w:p>
    <w:p w14:paraId="47CCC931" w14:textId="545002D1" w:rsidR="00B15090" w:rsidRPr="00B15090" w:rsidRDefault="00B15090" w:rsidP="00A553CE">
      <w:pPr>
        <w:pStyle w:val="ListParagraph"/>
        <w:numPr>
          <w:ilvl w:val="0"/>
          <w:numId w:val="25"/>
        </w:numPr>
        <w:rPr>
          <w:rFonts w:cs="Arial"/>
          <w:lang w:val="en-GB" w:eastAsia="zh-CN"/>
        </w:rPr>
      </w:pPr>
      <w:r w:rsidRPr="00B15090">
        <w:rPr>
          <w:rFonts w:cs="Arial"/>
          <w:lang w:val="en-GB" w:eastAsia="zh-CN"/>
        </w:rPr>
        <w:lastRenderedPageBreak/>
        <w:t>Whether clarification or agreement i</w:t>
      </w:r>
      <w:r w:rsidR="00C011F2">
        <w:rPr>
          <w:rFonts w:cs="Arial"/>
          <w:lang w:val="en-GB" w:eastAsia="zh-CN"/>
        </w:rPr>
        <w:t>s</w:t>
      </w:r>
      <w:r w:rsidRPr="00B15090">
        <w:rPr>
          <w:rFonts w:cs="Arial"/>
          <w:lang w:val="en-GB" w:eastAsia="zh-CN"/>
        </w:rPr>
        <w:t xml:space="preserve"> needed. If needed, Proposal 4-1 below is recommended to be adopted.</w:t>
      </w:r>
    </w:p>
    <w:p w14:paraId="719C25AF" w14:textId="42F84436" w:rsidR="00B15090" w:rsidRDefault="00B15090" w:rsidP="00B15090">
      <w:pPr>
        <w:rPr>
          <w:rFonts w:ascii="Arial" w:hAnsi="Arial" w:cs="Arial"/>
          <w:b/>
          <w:sz w:val="24"/>
          <w:lang w:val="en-GB" w:eastAsia="zh-CN"/>
        </w:rPr>
      </w:pPr>
      <w:r>
        <w:rPr>
          <w:rFonts w:ascii="Arial" w:hAnsi="Arial" w:cs="Arial"/>
          <w:b/>
          <w:sz w:val="24"/>
          <w:lang w:val="en-GB" w:eastAsia="zh-CN"/>
        </w:rPr>
        <w:t>Proposal 4-1 for possible agreement (if needed)</w:t>
      </w:r>
    </w:p>
    <w:p w14:paraId="65BB02EC" w14:textId="77777777" w:rsidR="00B15090" w:rsidRDefault="00B15090" w:rsidP="00A553CE">
      <w:pPr>
        <w:pStyle w:val="ListParagraph"/>
        <w:numPr>
          <w:ilvl w:val="0"/>
          <w:numId w:val="25"/>
        </w:numPr>
      </w:pPr>
      <w:r>
        <w:t>A UE does not expect higher layer parameter multi-CSI-PUCCH-</w:t>
      </w:r>
      <w:proofErr w:type="spellStart"/>
      <w:r>
        <w:t>ResourceList</w:t>
      </w:r>
      <w:proofErr w:type="spellEnd"/>
      <w:r>
        <w:t xml:space="preserve"> to provide two multi-CSI resources that support multiplexing for a same maximum number of UCI bits. </w:t>
      </w:r>
    </w:p>
    <w:p w14:paraId="4BFEE450" w14:textId="77777777" w:rsidR="00B15090" w:rsidRPr="00B15090" w:rsidRDefault="00B15090" w:rsidP="00B15090">
      <w:pPr>
        <w:pStyle w:val="ListParagraph"/>
        <w:ind w:left="360"/>
        <w:rPr>
          <w:rFonts w:ascii="Arial" w:hAnsi="Arial" w:cs="Arial"/>
          <w:b/>
          <w:sz w:val="24"/>
          <w:lang w:val="en-GB" w:eastAsia="zh-CN"/>
        </w:rPr>
      </w:pPr>
    </w:p>
    <w:p w14:paraId="598FD970" w14:textId="0065C79D" w:rsidR="00C95469" w:rsidRDefault="009A3A97" w:rsidP="009A3A97">
      <w:pPr>
        <w:pStyle w:val="Heading2"/>
      </w:pPr>
      <w:r>
        <w:t>List of proposal</w:t>
      </w:r>
    </w:p>
    <w:p w14:paraId="12B43460" w14:textId="77777777" w:rsidR="00C95469" w:rsidRDefault="00C95469" w:rsidP="00C95469">
      <w:r w:rsidRPr="00C95469">
        <w:rPr>
          <w:b/>
          <w:color w:val="E66E0A"/>
        </w:rPr>
        <w:t>Proposal #2 (LG, R1-</w:t>
      </w:r>
      <w:r w:rsidRPr="00C95469">
        <w:rPr>
          <w:b/>
          <w:color w:val="ED7D31" w:themeColor="accent2"/>
        </w:rPr>
        <w:t>1810257)</w:t>
      </w:r>
      <w:r w:rsidRPr="00C95469">
        <w:rPr>
          <w:color w:val="ED7D31" w:themeColor="accent2"/>
        </w:rPr>
        <w:t>:</w:t>
      </w:r>
      <w:r w:rsidRPr="00C95469">
        <w:t xml:space="preserve"> </w:t>
      </w:r>
    </w:p>
    <w:p w14:paraId="7E957BF2" w14:textId="05366458" w:rsidR="00C95469" w:rsidRDefault="00C95469" w:rsidP="00C95469">
      <w:r>
        <w:t>If the supportable maximum UCI payload size (or capacity) of different PUCCH resources configured for multiple CSI reports are the same, the PUCCH resource is selected based on the following priority order:</w:t>
      </w:r>
    </w:p>
    <w:p w14:paraId="47C0E016" w14:textId="77777777" w:rsidR="00C95469" w:rsidRDefault="00C95469" w:rsidP="00C95469">
      <w:pPr>
        <w:ind w:left="720"/>
      </w:pPr>
      <w:r>
        <w:t>PUCCH resource with the higher maximum code rate (R)</w:t>
      </w:r>
    </w:p>
    <w:p w14:paraId="09227CAC" w14:textId="05A6EC7F" w:rsidR="00C95469" w:rsidRDefault="00C95469" w:rsidP="00C95469">
      <w:pPr>
        <w:ind w:left="720"/>
      </w:pPr>
      <w:r>
        <w:t>PUCCH resource having the PUCCH format with shorter duration (if the configured maximum code rates are the same)</w:t>
      </w:r>
    </w:p>
    <w:p w14:paraId="25F5CAA5" w14:textId="77777777" w:rsidR="00C95469" w:rsidRPr="00C95469" w:rsidRDefault="00C95469" w:rsidP="00C95469">
      <w:pPr>
        <w:rPr>
          <w:color w:val="ED7D31" w:themeColor="accent2"/>
        </w:rPr>
      </w:pPr>
      <w:r w:rsidRPr="00C95469">
        <w:rPr>
          <w:b/>
          <w:color w:val="ED7D31" w:themeColor="accent2"/>
        </w:rPr>
        <w:t>Proposal 5 (Samsung, R1-1810843)</w:t>
      </w:r>
      <w:r w:rsidRPr="00C95469">
        <w:rPr>
          <w:color w:val="ED7D31" w:themeColor="accent2"/>
        </w:rPr>
        <w:t xml:space="preserve">: </w:t>
      </w:r>
    </w:p>
    <w:p w14:paraId="7BEC7EDE" w14:textId="4EA498C4" w:rsidR="009A3A97" w:rsidRDefault="00C95469" w:rsidP="009A3A97">
      <w:r>
        <w:t>A UE does not expect higher layer parameter multi-CSI-PUCCH-</w:t>
      </w:r>
      <w:proofErr w:type="spellStart"/>
      <w:r>
        <w:t>ResourceList</w:t>
      </w:r>
      <w:proofErr w:type="spellEnd"/>
      <w:r>
        <w:t xml:space="preserve"> to provide two multi-CSI resources that support multiplexing for a same maximum number of UCI bits. </w:t>
      </w:r>
    </w:p>
    <w:p w14:paraId="70497F46" w14:textId="77777777" w:rsidR="009A3A97" w:rsidRDefault="009A3A97" w:rsidP="009A3A97">
      <w:r w:rsidRPr="009A3A97">
        <w:rPr>
          <w:b/>
          <w:color w:val="E66E0A"/>
        </w:rPr>
        <w:t>Proposal 2 (CATT, R1-1810521)</w:t>
      </w:r>
      <w:r w:rsidRPr="009A3A97">
        <w:t>:</w:t>
      </w:r>
      <w:r>
        <w:t xml:space="preserve"> </w:t>
      </w:r>
    </w:p>
    <w:p w14:paraId="3ACC11AB" w14:textId="31F3C7EC" w:rsidR="009A3A97" w:rsidRDefault="009A3A97" w:rsidP="009A3A97">
      <w:r>
        <w:t>When UCI is transmitted on a CSI PUCCH resource, the number of RBs should be determined according to the UCI bits and the configured max coding rate.</w:t>
      </w:r>
    </w:p>
    <w:p w14:paraId="7D5145E8" w14:textId="77777777" w:rsidR="009A3A97" w:rsidRDefault="009A3A97" w:rsidP="009A3A97">
      <w:r w:rsidRPr="009A3A97">
        <w:rPr>
          <w:b/>
          <w:color w:val="E66E0A"/>
        </w:rPr>
        <w:t>Proposal 3 (CATT, R1-1810521)</w:t>
      </w:r>
      <w:r w:rsidRPr="009A3A97">
        <w:t>:</w:t>
      </w:r>
      <w:r>
        <w:t xml:space="preserve"> </w:t>
      </w:r>
    </w:p>
    <w:p w14:paraId="41CEB340" w14:textId="0ACD3404" w:rsidR="009A3A97" w:rsidRDefault="009A3A97" w:rsidP="009A3A97">
      <w:r>
        <w:t>When UCI is transmitted on CSI resource, CSI should be dropped according to CSI priority if there is not enough resource for carrying CSI and SPS HARQ-ACK/SR on CSI resource.</w:t>
      </w:r>
    </w:p>
    <w:p w14:paraId="52902EBB" w14:textId="49BFC14E" w:rsidR="00D8531C" w:rsidRPr="00C95469" w:rsidRDefault="00D8531C" w:rsidP="00D8531C">
      <w:pPr>
        <w:rPr>
          <w:lang w:eastAsia="zh-CN"/>
        </w:rPr>
      </w:pPr>
    </w:p>
    <w:p w14:paraId="02795D32" w14:textId="77777777" w:rsidR="00D8531C" w:rsidRPr="00D8531C" w:rsidRDefault="00D8531C" w:rsidP="00D8531C">
      <w:pPr>
        <w:rPr>
          <w:lang w:val="en-GB" w:eastAsia="zh-CN"/>
        </w:rPr>
      </w:pPr>
    </w:p>
    <w:p w14:paraId="41EE0174" w14:textId="5E0C7702" w:rsidR="00D8531C" w:rsidRDefault="00E02464" w:rsidP="00B35ABB">
      <w:pPr>
        <w:pStyle w:val="Heading1"/>
      </w:pPr>
      <w:r>
        <w:t xml:space="preserve">Dropping rules </w:t>
      </w:r>
      <w:r w:rsidR="00782170">
        <w:t>in p</w:t>
      </w:r>
      <w:r w:rsidR="00D95216">
        <w:t>seudo code for UCI multiplexing</w:t>
      </w:r>
    </w:p>
    <w:p w14:paraId="74BACBF0" w14:textId="0ADF10B1" w:rsidR="00D95216" w:rsidRDefault="00D95216" w:rsidP="00D95216">
      <w:pPr>
        <w:pStyle w:val="Heading2"/>
      </w:pPr>
      <w:r>
        <w:t>Problem description</w:t>
      </w:r>
    </w:p>
    <w:p w14:paraId="5C12F89E" w14:textId="0FA65BEB" w:rsidR="00D95216" w:rsidRDefault="00D95216" w:rsidP="00D95216">
      <w:r>
        <w:t>One company (QC) explains that in TS 38.213 Section 9.2.5.1, the specification of the pseudo code says that “</w:t>
      </w:r>
      <w:r>
        <w:rPr>
          <w:rFonts w:cs="Arial"/>
          <w:lang w:eastAsia="zh-CN"/>
        </w:rPr>
        <w:t xml:space="preserve">multiplex UCI for resources </w:t>
      </w:r>
      <w:r w:rsidRPr="003C529B">
        <w:rPr>
          <w:position w:val="-10"/>
        </w:rPr>
        <w:object w:dxaOrig="2500" w:dyaOrig="300" w14:anchorId="07F73DB5">
          <v:shape id="_x0000_i1029" type="#_x0000_t75" style="width:130.5pt;height:15.75pt" o:ole="">
            <v:imagedata r:id="rId13" o:title=""/>
          </v:shape>
          <o:OLEObject Type="Embed" ProgID="Equation.3" ShapeID="_x0000_i1029" DrawAspect="Content" ObjectID="_1600507479" r:id="rId14"/>
        </w:object>
      </w:r>
      <w:r>
        <w:rPr>
          <w:lang w:eastAsia="zh-CN"/>
        </w:rPr>
        <w:t xml:space="preserve"> in a single resource as </w:t>
      </w:r>
      <w:r w:rsidRPr="00C91777">
        <w:t>described in Subclauses</w:t>
      </w:r>
      <w:r>
        <w:t xml:space="preserve"> 9.2.5.1 and 9.2.5.2”. This sentence means that, in each while loop once a new resource </w:t>
      </w:r>
      <w:r w:rsidRPr="00765F68">
        <w:rPr>
          <w:position w:val="-10"/>
        </w:rPr>
        <w:object w:dxaOrig="540" w:dyaOrig="320" w14:anchorId="3306ED05">
          <v:shape id="_x0000_i1030" type="#_x0000_t75" style="width:24.75pt;height:14.25pt" o:ole="">
            <v:imagedata r:id="rId15" o:title=""/>
          </v:shape>
          <o:OLEObject Type="Embed" ProgID="Equation.DSMT4" ShapeID="_x0000_i1030" DrawAspect="Content" ObjectID="_1600507480" r:id="rId16"/>
        </w:object>
      </w:r>
      <w:r>
        <w:t xml:space="preserve"> is needed, UCI dropping is applied on  </w:t>
      </w:r>
      <w:r w:rsidRPr="00765F68">
        <w:rPr>
          <w:position w:val="-10"/>
        </w:rPr>
        <w:object w:dxaOrig="540" w:dyaOrig="320" w14:anchorId="2BBFAF5C">
          <v:shape id="_x0000_i1031" type="#_x0000_t75" style="width:24.75pt;height:14.25pt" o:ole="">
            <v:imagedata r:id="rId15" o:title=""/>
          </v:shape>
          <o:OLEObject Type="Embed" ProgID="Equation.DSMT4" ShapeID="_x0000_i1031" DrawAspect="Content" ObjectID="_1600507481" r:id="rId17"/>
        </w:object>
      </w:r>
      <w:r>
        <w:t>, as UCI dropping is applied as specified in Subclauses 9.2.5.1 and 9.2</w:t>
      </w:r>
      <w:r w:rsidRPr="00D95216">
        <w:t>.5.2</w:t>
      </w:r>
      <w:r w:rsidRPr="00D95216">
        <w:rPr>
          <w:b/>
        </w:rPr>
        <w:t xml:space="preserve"> when number of RBs is not enough to transmit combined UCIs. </w:t>
      </w:r>
      <w:r>
        <w:t xml:space="preserve">Apparently, it is not necessary to apply UCI dropping in intermediate resource </w:t>
      </w:r>
      <w:r w:rsidRPr="00765F68">
        <w:rPr>
          <w:position w:val="-10"/>
        </w:rPr>
        <w:object w:dxaOrig="540" w:dyaOrig="320" w14:anchorId="3E149D7D">
          <v:shape id="_x0000_i1032" type="#_x0000_t75" style="width:24.75pt;height:14.25pt" o:ole="">
            <v:imagedata r:id="rId15" o:title=""/>
          </v:shape>
          <o:OLEObject Type="Embed" ProgID="Equation.DSMT4" ShapeID="_x0000_i1032" DrawAspect="Content" ObjectID="_1600507482" r:id="rId18"/>
        </w:object>
      </w:r>
      <w:r>
        <w:t xml:space="preserve"> before while loop ends. The reason is because it may end up that UCI is multiplexed on a final PUCCH or PUSCH resource with </w:t>
      </w:r>
      <w:proofErr w:type="gramStart"/>
      <w:r>
        <w:t>sufficient number of</w:t>
      </w:r>
      <w:proofErr w:type="gramEnd"/>
      <w:r>
        <w:t xml:space="preserve"> RBs. Unnecessary UCI dropping in the middle may degrade NR system performance. Therefore, QC proposes (Proposal 5) to clarify UCI dropping only applies on the PUCCH or PUSCH resources to transmit multiplexed UCI after pseudo code. This proposal </w:t>
      </w:r>
      <w:r w:rsidR="00E02464">
        <w:t>appears to be reasonable but further justifications in spec is needed.</w:t>
      </w:r>
    </w:p>
    <w:p w14:paraId="7C210741" w14:textId="3AABDB02" w:rsidR="00E02464" w:rsidRDefault="00E02464" w:rsidP="00E02464">
      <w:pPr>
        <w:pStyle w:val="Heading2"/>
      </w:pPr>
      <w:r>
        <w:lastRenderedPageBreak/>
        <w:t>Recommendation</w:t>
      </w:r>
    </w:p>
    <w:p w14:paraId="6DFDB51D" w14:textId="3438E60C" w:rsidR="00E02464" w:rsidRDefault="00782170" w:rsidP="00E02464">
      <w:pPr>
        <w:rPr>
          <w:rFonts w:ascii="Arial" w:hAnsi="Arial" w:cs="Arial"/>
          <w:b/>
          <w:sz w:val="24"/>
          <w:lang w:val="en-GB" w:eastAsia="zh-CN"/>
        </w:rPr>
      </w:pPr>
      <w:r w:rsidRPr="00782170">
        <w:rPr>
          <w:rFonts w:ascii="Arial" w:hAnsi="Arial" w:cs="Arial"/>
          <w:b/>
          <w:sz w:val="24"/>
          <w:lang w:val="en-GB" w:eastAsia="zh-CN"/>
        </w:rPr>
        <w:t>Discussion:</w:t>
      </w:r>
    </w:p>
    <w:p w14:paraId="05DE382C" w14:textId="0C43E7FE" w:rsidR="00782170" w:rsidRPr="00C011F2" w:rsidRDefault="00782170" w:rsidP="00A553CE">
      <w:pPr>
        <w:pStyle w:val="ListParagraph"/>
        <w:numPr>
          <w:ilvl w:val="0"/>
          <w:numId w:val="25"/>
        </w:numPr>
        <w:rPr>
          <w:rFonts w:asciiTheme="minorHAnsi" w:hAnsiTheme="minorHAnsi" w:cs="Arial"/>
          <w:lang w:val="en-GB" w:eastAsia="zh-CN"/>
        </w:rPr>
      </w:pPr>
      <w:r w:rsidRPr="00C011F2">
        <w:rPr>
          <w:rFonts w:asciiTheme="minorHAnsi" w:hAnsiTheme="minorHAnsi" w:cs="Arial"/>
          <w:lang w:val="en-GB" w:eastAsia="zh-CN"/>
        </w:rPr>
        <w:t>There is merit in considering the dropping rules after the pseudo code.</w:t>
      </w:r>
    </w:p>
    <w:p w14:paraId="079B32E5" w14:textId="77777777" w:rsidR="00782170" w:rsidRPr="00C011F2" w:rsidRDefault="00782170" w:rsidP="00A553CE">
      <w:pPr>
        <w:pStyle w:val="ListParagraph"/>
        <w:numPr>
          <w:ilvl w:val="0"/>
          <w:numId w:val="25"/>
        </w:numPr>
        <w:rPr>
          <w:rFonts w:asciiTheme="minorHAnsi" w:hAnsiTheme="minorHAnsi" w:cs="Arial"/>
          <w:lang w:val="en-GB" w:eastAsia="zh-CN"/>
        </w:rPr>
      </w:pPr>
      <w:r w:rsidRPr="00C011F2">
        <w:rPr>
          <w:rFonts w:asciiTheme="minorHAnsi" w:hAnsiTheme="minorHAnsi" w:cs="Arial"/>
          <w:lang w:val="en-GB" w:eastAsia="zh-CN"/>
        </w:rPr>
        <w:t>Discuss whether to consider this proposal or not.</w:t>
      </w:r>
    </w:p>
    <w:p w14:paraId="46293354" w14:textId="1C114A76" w:rsidR="00782170" w:rsidRPr="00C011F2" w:rsidRDefault="00782170" w:rsidP="00A553CE">
      <w:pPr>
        <w:pStyle w:val="ListParagraph"/>
        <w:numPr>
          <w:ilvl w:val="1"/>
          <w:numId w:val="25"/>
        </w:numPr>
        <w:rPr>
          <w:rFonts w:asciiTheme="minorHAnsi" w:hAnsiTheme="minorHAnsi" w:cs="Arial"/>
          <w:lang w:val="en-GB" w:eastAsia="zh-CN"/>
        </w:rPr>
      </w:pPr>
      <w:r w:rsidRPr="00C011F2">
        <w:rPr>
          <w:rFonts w:asciiTheme="minorHAnsi" w:hAnsiTheme="minorHAnsi" w:cs="Arial"/>
          <w:lang w:val="en-GB" w:eastAsia="zh-CN"/>
        </w:rPr>
        <w:t>It is important to minimize the spec impact (i.e. on section 9.2.5.1 and 9.2.5.2) and be aligned with the possible changes as discussed in section 2 above.</w:t>
      </w:r>
    </w:p>
    <w:p w14:paraId="6E9C51DF" w14:textId="77777777" w:rsidR="00782170" w:rsidRPr="00E02464" w:rsidRDefault="00782170" w:rsidP="00E02464">
      <w:pPr>
        <w:rPr>
          <w:lang w:val="en-GB" w:eastAsia="zh-CN"/>
        </w:rPr>
      </w:pPr>
    </w:p>
    <w:p w14:paraId="28BE5DC7" w14:textId="77777777" w:rsidR="00E02464" w:rsidRDefault="00E02464" w:rsidP="00E02464">
      <w:pPr>
        <w:pStyle w:val="Heading2"/>
      </w:pPr>
      <w:r>
        <w:t>List of proposals</w:t>
      </w:r>
    </w:p>
    <w:p w14:paraId="2A206AB8" w14:textId="77777777" w:rsidR="00E02464" w:rsidRPr="00D95216" w:rsidRDefault="00E02464" w:rsidP="00E02464">
      <w:pPr>
        <w:rPr>
          <w:b/>
          <w:i/>
          <w:color w:val="ED7D31" w:themeColor="accent2"/>
        </w:rPr>
      </w:pPr>
      <w:r w:rsidRPr="00D95216">
        <w:rPr>
          <w:b/>
          <w:color w:val="ED7D31" w:themeColor="accent2"/>
        </w:rPr>
        <w:t>Proposal 5 (QC, R1-1811235)</w:t>
      </w:r>
      <w:r w:rsidRPr="00D95216">
        <w:rPr>
          <w:color w:val="ED7D31" w:themeColor="accent2"/>
        </w:rPr>
        <w:t>:</w:t>
      </w:r>
    </w:p>
    <w:p w14:paraId="38AAE881" w14:textId="77777777" w:rsidR="00E02464" w:rsidRPr="00906B5A" w:rsidRDefault="00E02464" w:rsidP="00E02464">
      <w:pPr>
        <w:rPr>
          <w:lang w:eastAsia="zh-CN"/>
        </w:rPr>
      </w:pPr>
      <w:r w:rsidRPr="008B3240">
        <w:t xml:space="preserve">It is clarified that UCI dropping is applied only on the final determined PUCCH or PUCSH resources after the execution of the pseudo code in TS38.213 Section 9.2.5. </w:t>
      </w:r>
    </w:p>
    <w:p w14:paraId="3BD6E57D" w14:textId="7CA0330A" w:rsidR="00D95216" w:rsidRDefault="00782170" w:rsidP="00641BC3">
      <w:pPr>
        <w:pStyle w:val="Heading1"/>
      </w:pPr>
      <w:r>
        <w:t>SR for UCI multiplexing</w:t>
      </w:r>
    </w:p>
    <w:p w14:paraId="039BD425" w14:textId="28D2FEF8" w:rsidR="00641BC3" w:rsidRDefault="00641BC3" w:rsidP="00641BC3">
      <w:pPr>
        <w:pStyle w:val="Heading2"/>
      </w:pPr>
      <w:r>
        <w:t>Problem description</w:t>
      </w:r>
    </w:p>
    <w:p w14:paraId="418C3F25" w14:textId="42A14C21" w:rsidR="00583C99" w:rsidRDefault="00583C99" w:rsidP="00583C99">
      <w:pPr>
        <w:rPr>
          <w:lang w:val="en-GB" w:eastAsia="zh-CN"/>
        </w:rPr>
      </w:pPr>
      <w:r>
        <w:rPr>
          <w:lang w:val="en-GB" w:eastAsia="zh-CN"/>
        </w:rPr>
        <w:t>In relation with SR and UCI multiplexing, three companies (QC, HW, CATT) discussed three possible issues which are described below.</w:t>
      </w:r>
    </w:p>
    <w:p w14:paraId="04B9DB91" w14:textId="50ACC355" w:rsidR="00583C99" w:rsidRDefault="00583C99" w:rsidP="00A553CE">
      <w:pPr>
        <w:pStyle w:val="ListParagraph"/>
        <w:numPr>
          <w:ilvl w:val="0"/>
          <w:numId w:val="26"/>
        </w:numPr>
        <w:rPr>
          <w:lang w:val="en-GB" w:eastAsia="zh-CN"/>
        </w:rPr>
      </w:pPr>
      <w:r w:rsidRPr="00583C99">
        <w:rPr>
          <w:b/>
          <w:lang w:val="en-GB" w:eastAsia="zh-CN"/>
        </w:rPr>
        <w:t>Problem 1 (QC</w:t>
      </w:r>
      <w:r w:rsidRPr="00AE4BA4">
        <w:rPr>
          <w:lang w:val="en-GB" w:eastAsia="zh-CN"/>
        </w:rPr>
        <w:t xml:space="preserve">): It is agreed if SR resources overlap with a UCI with PUCH format 2, 3 or 4, the SR is multiplexed on the UCI PUCCH resource of format 2, 3 or 4. Since UCI can include HARQ-ACK due to grant-based PDSCH transmission, </w:t>
      </w:r>
      <w:r w:rsidR="00C011F2">
        <w:rPr>
          <w:lang w:val="en-GB" w:eastAsia="zh-CN"/>
        </w:rPr>
        <w:t>i</w:t>
      </w:r>
      <w:r w:rsidRPr="00AE4BA4">
        <w:rPr>
          <w:lang w:val="en-GB" w:eastAsia="zh-CN"/>
        </w:rPr>
        <w:t>t is proposed instead of reu</w:t>
      </w:r>
      <w:r w:rsidR="00AE4BA4" w:rsidRPr="00AE4BA4">
        <w:rPr>
          <w:lang w:val="en-GB" w:eastAsia="zh-CN"/>
        </w:rPr>
        <w:t>s</w:t>
      </w:r>
      <w:r w:rsidRPr="00AE4BA4">
        <w:rPr>
          <w:lang w:val="en-GB" w:eastAsia="zh-CN"/>
        </w:rPr>
        <w:t>ing the UCI (without SR) PUCCH resource, to determine a new PUCCH resource based on the total UCI (including HAR</w:t>
      </w:r>
      <w:r w:rsidR="00AE4BA4" w:rsidRPr="00AE4BA4">
        <w:rPr>
          <w:lang w:val="en-GB" w:eastAsia="zh-CN"/>
        </w:rPr>
        <w:t>Q-A</w:t>
      </w:r>
      <w:r w:rsidRPr="00AE4BA4">
        <w:rPr>
          <w:lang w:val="en-GB" w:eastAsia="zh-CN"/>
        </w:rPr>
        <w:t xml:space="preserve">CK and SR)  </w:t>
      </w:r>
      <w:r w:rsidR="00AE4BA4" w:rsidRPr="00AE4BA4">
        <w:rPr>
          <w:lang w:val="en-GB" w:eastAsia="zh-CN"/>
        </w:rPr>
        <w:t>with determining a corresponding PUCCH resource set and the resource indicator field in the last DCI.</w:t>
      </w:r>
    </w:p>
    <w:p w14:paraId="63992956" w14:textId="77777777" w:rsidR="00AE4BA4" w:rsidRPr="00AE4BA4" w:rsidRDefault="00AE4BA4" w:rsidP="00AE4BA4">
      <w:pPr>
        <w:pStyle w:val="ListParagraph"/>
        <w:ind w:left="360"/>
        <w:rPr>
          <w:lang w:val="en-GB" w:eastAsia="zh-CN"/>
        </w:rPr>
      </w:pPr>
    </w:p>
    <w:p w14:paraId="1D1F8EA6" w14:textId="19560F4E" w:rsidR="007600C3" w:rsidRPr="007600C3" w:rsidRDefault="00583C99" w:rsidP="00A553CE">
      <w:pPr>
        <w:pStyle w:val="ListParagraph"/>
        <w:numPr>
          <w:ilvl w:val="0"/>
          <w:numId w:val="26"/>
        </w:numPr>
        <w:rPr>
          <w:b/>
          <w:lang w:val="en-GB" w:eastAsia="zh-CN"/>
        </w:rPr>
      </w:pPr>
      <w:r w:rsidRPr="00583C99">
        <w:rPr>
          <w:b/>
          <w:lang w:val="en-GB" w:eastAsia="zh-CN"/>
        </w:rPr>
        <w:t>Problem 2 (HW):</w:t>
      </w:r>
      <w:r w:rsidR="007600C3">
        <w:rPr>
          <w:b/>
          <w:lang w:val="en-GB" w:eastAsia="zh-CN"/>
        </w:rPr>
        <w:t xml:space="preserve"> </w:t>
      </w:r>
      <w:r w:rsidR="007600C3" w:rsidRPr="007600C3">
        <w:rPr>
          <w:lang w:val="en-GB" w:eastAsia="zh-CN"/>
        </w:rPr>
        <w:t xml:space="preserve">It is discussed that </w:t>
      </w:r>
      <w:r w:rsidR="007600C3">
        <w:rPr>
          <w:lang w:val="en-GB" w:eastAsia="zh-CN"/>
        </w:rPr>
        <w:t xml:space="preserve">for </w:t>
      </w:r>
      <w:r w:rsidR="007600C3" w:rsidRPr="007600C3">
        <w:t>two</w:t>
      </w:r>
      <w:r w:rsidR="007600C3">
        <w:t xml:space="preserve"> overlapping groups as shown in </w:t>
      </w:r>
      <w:r w:rsidR="007600C3">
        <w:fldChar w:fldCharType="begin"/>
      </w:r>
      <w:r w:rsidR="007600C3">
        <w:instrText xml:space="preserve"> REF _Ref525661538 \h </w:instrText>
      </w:r>
      <w:r w:rsidR="007600C3">
        <w:fldChar w:fldCharType="separate"/>
      </w:r>
      <w:r w:rsidR="007600C3">
        <w:t xml:space="preserve">Figure </w:t>
      </w:r>
      <w:r w:rsidR="007600C3">
        <w:rPr>
          <w:noProof/>
        </w:rPr>
        <w:t>4</w:t>
      </w:r>
      <w:r w:rsidR="007600C3">
        <w:fldChar w:fldCharType="end"/>
      </w:r>
      <w:r w:rsidR="007600C3">
        <w:t xml:space="preserve">, the first group includes negative SRs and second group contains HARQ-ACK and CSI. According to the procedure in subclause 9.2.5, the resource A should be determined at the beginning. If the negative SR could be resource A, for the overlapping between negative SRs, how to find a single resource to multiplex both negative SRs based on the pseudo code in the specification. If the negative SR cannot be selected as resource A (because there is no information and energy on the PUCCH resource for SR in fact), the pseudo code will begin from the HARQ-ACK PUCCH. However, the overlapping of HARQ-ACK and CSI may result in a new PUCCH and the new PUCCH could overlap with these negative SRs in the first group. As the agreement above required, these SRs should be multiplexed on the new PUCCH, but </w:t>
      </w:r>
      <w:proofErr w:type="gramStart"/>
      <w:r w:rsidR="007600C3">
        <w:t>actually they</w:t>
      </w:r>
      <w:proofErr w:type="gramEnd"/>
      <w:r w:rsidR="007600C3">
        <w:t xml:space="preserve"> have already been skipped from the first step to decide resource A. Besides this, </w:t>
      </w:r>
      <w:r w:rsidR="007600C3" w:rsidRPr="006A7920">
        <w:rPr>
          <w:b/>
        </w:rPr>
        <w:t>if the negative SR cannot be resource A, misunderstanding may happen between UE and gNB</w:t>
      </w:r>
      <w:r w:rsidR="007600C3">
        <w:t>. Because positive SR could be resource A without doubt, but gNB does not know when the SR is positive or negative and meanwhile cannot where the timeline exactly is.</w:t>
      </w:r>
    </w:p>
    <w:p w14:paraId="1B0F4152" w14:textId="77777777" w:rsidR="007600C3" w:rsidRDefault="007600C3" w:rsidP="007600C3">
      <w:pPr>
        <w:keepNext/>
        <w:jc w:val="center"/>
      </w:pPr>
      <w:r>
        <w:object w:dxaOrig="11146" w:dyaOrig="3450" w14:anchorId="53AFD1C4">
          <v:shape id="_x0000_i1033" type="#_x0000_t75" style="width:331.5pt;height:102pt" o:ole="">
            <v:imagedata r:id="rId19" o:title=""/>
          </v:shape>
          <o:OLEObject Type="Embed" ProgID="Visio.Drawing.15" ShapeID="_x0000_i1033" DrawAspect="Content" ObjectID="_1600507483" r:id="rId20"/>
        </w:object>
      </w:r>
    </w:p>
    <w:p w14:paraId="33499698" w14:textId="1B6D6040" w:rsidR="007600C3" w:rsidRDefault="007600C3" w:rsidP="007600C3">
      <w:pPr>
        <w:pStyle w:val="Caption"/>
        <w:rPr>
          <w:lang w:eastAsia="zh-CN"/>
        </w:rPr>
      </w:pPr>
      <w:bookmarkStart w:id="5" w:name="_Ref525661532"/>
      <w:r>
        <w:t>Negative SR overlapping</w:t>
      </w:r>
      <w:bookmarkEnd w:id="5"/>
    </w:p>
    <w:p w14:paraId="66304474" w14:textId="77777777" w:rsidR="00583C99" w:rsidRPr="007600C3" w:rsidRDefault="00583C99" w:rsidP="00583C99">
      <w:pPr>
        <w:pStyle w:val="ListParagraph"/>
        <w:rPr>
          <w:b/>
          <w:lang w:eastAsia="zh-CN"/>
        </w:rPr>
      </w:pPr>
    </w:p>
    <w:p w14:paraId="4EB08D79" w14:textId="77777777" w:rsidR="00583C99" w:rsidRPr="00583C99" w:rsidRDefault="00583C99" w:rsidP="00583C99">
      <w:pPr>
        <w:pStyle w:val="ListParagraph"/>
        <w:ind w:left="360"/>
        <w:rPr>
          <w:b/>
          <w:lang w:val="en-GB" w:eastAsia="zh-CN"/>
        </w:rPr>
      </w:pPr>
    </w:p>
    <w:p w14:paraId="4822DBDC" w14:textId="71F813BF" w:rsidR="00265496" w:rsidRPr="00265496" w:rsidRDefault="00583C99" w:rsidP="00A553CE">
      <w:pPr>
        <w:pStyle w:val="ListParagraph"/>
        <w:numPr>
          <w:ilvl w:val="0"/>
          <w:numId w:val="26"/>
        </w:numPr>
        <w:rPr>
          <w:b/>
          <w:lang w:val="en-GB" w:eastAsia="zh-CN"/>
        </w:rPr>
      </w:pPr>
      <w:r w:rsidRPr="00265496">
        <w:rPr>
          <w:b/>
          <w:lang w:val="en-GB" w:eastAsia="zh-CN"/>
        </w:rPr>
        <w:t>Problem 3 (CATT):</w:t>
      </w:r>
      <w:r w:rsidR="00265496" w:rsidRPr="00265496">
        <w:rPr>
          <w:b/>
          <w:lang w:val="en-GB" w:eastAsia="zh-CN"/>
        </w:rPr>
        <w:t xml:space="preserve"> </w:t>
      </w:r>
      <w:r w:rsidR="00265496" w:rsidRPr="00265496">
        <w:rPr>
          <w:lang w:val="en-GB" w:eastAsia="zh-CN"/>
        </w:rPr>
        <w:t xml:space="preserve">It is argued that </w:t>
      </w:r>
      <w:r w:rsidR="00265496" w:rsidRPr="00265496">
        <w:rPr>
          <w:rFonts w:eastAsia="SimSun"/>
          <w:iCs/>
          <w:szCs w:val="20"/>
          <w:lang w:val="en-GB" w:eastAsia="zh-CN"/>
        </w:rPr>
        <w:t xml:space="preserve">, if we respect the RAN1 agreement that only a single positive SR can be indicated in a PUCCH, </w:t>
      </w:r>
      <w:r w:rsidR="00265496" w:rsidRPr="00265496">
        <w:rPr>
          <w:rFonts w:eastAsia="SimSun" w:hint="eastAsia"/>
          <w:iCs/>
          <w:szCs w:val="20"/>
          <w:lang w:val="en-GB" w:eastAsia="zh-CN"/>
        </w:rPr>
        <w:t xml:space="preserve">either RAN2 needs to introduce some restriction on </w:t>
      </w:r>
      <w:r w:rsidR="00265496" w:rsidRPr="00265496">
        <w:rPr>
          <w:rFonts w:eastAsia="SimSun"/>
          <w:iCs/>
          <w:szCs w:val="20"/>
          <w:lang w:val="en-GB" w:eastAsia="zh-CN"/>
        </w:rPr>
        <w:t xml:space="preserve">how </w:t>
      </w:r>
      <w:r w:rsidR="00265496" w:rsidRPr="00265496">
        <w:rPr>
          <w:rFonts w:eastAsia="SimSun" w:hint="eastAsia"/>
          <w:iCs/>
          <w:szCs w:val="20"/>
          <w:lang w:val="en-GB" w:eastAsia="zh-CN"/>
        </w:rPr>
        <w:t xml:space="preserve">SR </w:t>
      </w:r>
      <w:r w:rsidR="00265496" w:rsidRPr="00265496">
        <w:rPr>
          <w:rFonts w:eastAsia="SimSun"/>
          <w:iCs/>
          <w:szCs w:val="20"/>
          <w:lang w:val="en-GB" w:eastAsia="zh-CN"/>
        </w:rPr>
        <w:t xml:space="preserve">is </w:t>
      </w:r>
      <w:r w:rsidR="00265496" w:rsidRPr="00265496">
        <w:rPr>
          <w:rFonts w:eastAsia="SimSun" w:hint="eastAsia"/>
          <w:iCs/>
          <w:szCs w:val="20"/>
          <w:lang w:val="en-GB" w:eastAsia="zh-CN"/>
        </w:rPr>
        <w:t>trigger</w:t>
      </w:r>
      <w:r w:rsidR="00265496" w:rsidRPr="00265496">
        <w:rPr>
          <w:rFonts w:eastAsia="SimSun"/>
          <w:iCs/>
          <w:szCs w:val="20"/>
          <w:lang w:val="en-GB" w:eastAsia="zh-CN"/>
        </w:rPr>
        <w:t>ed</w:t>
      </w:r>
      <w:r w:rsidR="00265496" w:rsidRPr="00265496">
        <w:rPr>
          <w:rFonts w:eastAsia="SimSun" w:hint="eastAsia"/>
          <w:iCs/>
          <w:szCs w:val="20"/>
          <w:lang w:val="en-GB" w:eastAsia="zh-CN"/>
        </w:rPr>
        <w:t xml:space="preserve"> for multiple SR configurations with non-overlapp</w:t>
      </w:r>
      <w:r w:rsidR="00265496" w:rsidRPr="00265496">
        <w:rPr>
          <w:rFonts w:eastAsia="SimSun"/>
          <w:iCs/>
          <w:szCs w:val="20"/>
          <w:lang w:val="en-GB" w:eastAsia="zh-CN"/>
        </w:rPr>
        <w:t>ing</w:t>
      </w:r>
      <w:r w:rsidR="00265496" w:rsidRPr="00265496">
        <w:rPr>
          <w:rFonts w:eastAsia="SimSun" w:hint="eastAsia"/>
          <w:iCs/>
          <w:szCs w:val="20"/>
          <w:lang w:val="en-GB" w:eastAsia="zh-CN"/>
        </w:rPr>
        <w:t xml:space="preserve"> occasions, or RAN1 needs to specify the SR selection rule to select one positive SR when both SR configurations have positive SR </w:t>
      </w:r>
      <w:r w:rsidR="00265496" w:rsidRPr="00265496">
        <w:rPr>
          <w:rFonts w:eastAsia="SimSun"/>
          <w:iCs/>
          <w:szCs w:val="20"/>
          <w:lang w:val="en-GB" w:eastAsia="zh-CN"/>
        </w:rPr>
        <w:t xml:space="preserve">and the corresponding PUCCH resources </w:t>
      </w:r>
      <w:r w:rsidR="00265496" w:rsidRPr="00265496">
        <w:rPr>
          <w:rFonts w:eastAsia="SimSun" w:hint="eastAsia"/>
          <w:iCs/>
          <w:szCs w:val="20"/>
          <w:lang w:val="en-GB" w:eastAsia="zh-CN"/>
        </w:rPr>
        <w:t xml:space="preserve">overlap with </w:t>
      </w:r>
      <w:r w:rsidR="00265496" w:rsidRPr="00265496">
        <w:rPr>
          <w:rFonts w:eastAsia="SimSun"/>
          <w:iCs/>
          <w:szCs w:val="20"/>
          <w:lang w:val="en-GB" w:eastAsia="zh-CN"/>
        </w:rPr>
        <w:t xml:space="preserve">the </w:t>
      </w:r>
      <w:r w:rsidR="00265496" w:rsidRPr="00265496">
        <w:rPr>
          <w:rFonts w:eastAsia="SimSun" w:hint="eastAsia"/>
          <w:iCs/>
          <w:szCs w:val="20"/>
          <w:lang w:val="en-GB" w:eastAsia="zh-CN"/>
        </w:rPr>
        <w:t>HARQ-ACK/CSI</w:t>
      </w:r>
      <w:r w:rsidR="00265496" w:rsidRPr="00265496">
        <w:rPr>
          <w:rFonts w:eastAsia="SimSun"/>
          <w:iCs/>
          <w:szCs w:val="20"/>
          <w:lang w:val="en-GB" w:eastAsia="zh-CN"/>
        </w:rPr>
        <w:t xml:space="preserve"> PUCCH</w:t>
      </w:r>
      <w:r w:rsidR="00265496" w:rsidRPr="00265496">
        <w:rPr>
          <w:rFonts w:eastAsia="SimSun" w:hint="eastAsia"/>
          <w:iCs/>
          <w:szCs w:val="20"/>
          <w:lang w:val="en-GB" w:eastAsia="zh-CN"/>
        </w:rPr>
        <w:t>.</w:t>
      </w:r>
      <w:r w:rsidR="00265496" w:rsidRPr="00265496">
        <w:rPr>
          <w:rFonts w:eastAsia="SimSun"/>
          <w:iCs/>
          <w:szCs w:val="20"/>
          <w:lang w:val="en-GB" w:eastAsia="zh-CN"/>
        </w:rPr>
        <w:t xml:space="preserve"> </w:t>
      </w:r>
    </w:p>
    <w:p w14:paraId="1668A8DD" w14:textId="77777777" w:rsidR="00265496" w:rsidRDefault="00265496" w:rsidP="00265496">
      <w:pPr>
        <w:pStyle w:val="ListParagraph"/>
        <w:ind w:left="360"/>
        <w:rPr>
          <w:b/>
          <w:lang w:val="en-GB" w:eastAsia="zh-CN"/>
        </w:rPr>
      </w:pPr>
    </w:p>
    <w:p w14:paraId="74E00A1D" w14:textId="77777777" w:rsidR="008F64A3" w:rsidRDefault="008F64A3" w:rsidP="008F64A3"/>
    <w:p w14:paraId="51F0E156" w14:textId="77777777" w:rsidR="008F64A3" w:rsidRDefault="008F64A3" w:rsidP="008F64A3">
      <w:pPr>
        <w:keepNext/>
        <w:spacing w:after="120"/>
        <w:jc w:val="center"/>
      </w:pPr>
      <w:r>
        <w:object w:dxaOrig="7129" w:dyaOrig="1280" w14:anchorId="2383083E">
          <v:shape id="_x0000_i1034" type="#_x0000_t75" style="width:355.5pt;height:63.75pt" o:ole="">
            <v:imagedata r:id="rId21" o:title=""/>
          </v:shape>
          <o:OLEObject Type="Embed" ProgID="Visio.Drawing.11" ShapeID="_x0000_i1034" DrawAspect="Content" ObjectID="_1600507484" r:id="rId22"/>
        </w:object>
      </w:r>
    </w:p>
    <w:p w14:paraId="2101822D" w14:textId="143636D9" w:rsidR="008F64A3" w:rsidRDefault="008F64A3" w:rsidP="008F64A3">
      <w:pPr>
        <w:pStyle w:val="Caption"/>
        <w:rPr>
          <w:iCs/>
          <w:lang w:eastAsia="zh-CN"/>
        </w:rPr>
      </w:pPr>
      <w:r>
        <w:rPr>
          <w:rFonts w:hint="eastAsia"/>
          <w:lang w:eastAsia="zh-CN"/>
        </w:rPr>
        <w:t xml:space="preserve"> </w:t>
      </w:r>
      <w:r>
        <w:t>HARQ-ACK/CSI overlapping with two SR PUCCHs corresponding to different SR configurations</w:t>
      </w:r>
    </w:p>
    <w:p w14:paraId="6EB0DA41" w14:textId="1B0A7BF5" w:rsidR="003A4579" w:rsidRDefault="00265496" w:rsidP="008F64A3">
      <w:r>
        <w:t xml:space="preserve">However, it is not clear if any changes </w:t>
      </w:r>
      <w:proofErr w:type="gramStart"/>
      <w:r>
        <w:t>is</w:t>
      </w:r>
      <w:proofErr w:type="gramEnd"/>
      <w:r>
        <w:t xml:space="preserve"> needed. From 9.5.2.1</w:t>
      </w:r>
      <w:r w:rsidR="003A4579">
        <w:t xml:space="preserve"> cited below</w:t>
      </w:r>
      <w:r>
        <w:t xml:space="preserve">, </w:t>
      </w:r>
      <w:proofErr w:type="gramStart"/>
      <w:r>
        <w:t>it is clear that both</w:t>
      </w:r>
      <w:proofErr w:type="gramEnd"/>
      <w:r>
        <w:t xml:space="preserve"> SR resources in the figure above are multiplexed with HARQ-ACK where only one of them can be positive</w:t>
      </w:r>
      <w:r w:rsidR="003A4579">
        <w:t xml:space="preserve"> (since the bits represent the ID of one positive SR)</w:t>
      </w:r>
      <w:r>
        <w:t xml:space="preserve"> and </w:t>
      </w:r>
      <w:r w:rsidR="003A4579">
        <w:t xml:space="preserve">which SR is triggered is </w:t>
      </w:r>
      <w:r>
        <w:t>up to UE implementation.</w:t>
      </w:r>
    </w:p>
    <w:p w14:paraId="7C422D42" w14:textId="214E6211" w:rsidR="003A4579" w:rsidRPr="003A4579" w:rsidRDefault="003A4579" w:rsidP="003A4579">
      <w:pPr>
        <w:pStyle w:val="ListParagraph"/>
        <w:ind w:left="360"/>
        <w:rPr>
          <w:b/>
          <w:lang w:val="en-GB" w:eastAsia="zh-CN"/>
        </w:rPr>
      </w:pPr>
      <w:r>
        <w:rPr>
          <w:b/>
          <w:lang w:val="en-GB" w:eastAsia="zh-CN"/>
        </w:rPr>
        <w:t>---------------------------- Beginning of Text TS 38.213, section 9.5.2.1   ---------------------------------------</w:t>
      </w:r>
    </w:p>
    <w:p w14:paraId="5BCBA057" w14:textId="5DEB75E4" w:rsidR="008F64A3" w:rsidRPr="003A4579" w:rsidRDefault="008F64A3" w:rsidP="003A4579">
      <w:pPr>
        <w:ind w:left="567"/>
        <w:rPr>
          <w:rFonts w:ascii="Times New Roman" w:hAnsi="Times New Roman" w:cs="Times New Roman"/>
          <w:lang w:eastAsia="zh-CN"/>
        </w:rPr>
      </w:pPr>
      <w:r w:rsidRPr="003A4579">
        <w:rPr>
          <w:rFonts w:ascii="Times New Roman" w:hAnsi="Times New Roman" w:cs="Times New Roman"/>
          <w:lang w:eastAsia="zh-CN"/>
        </w:rPr>
        <w:t xml:space="preserve">In the following, a </w:t>
      </w:r>
      <w:r w:rsidRPr="003A4579">
        <w:rPr>
          <w:rFonts w:ascii="Times New Roman" w:hAnsi="Times New Roman" w:cs="Times New Roman"/>
        </w:rPr>
        <w:t xml:space="preserve">UE is configured to transmit </w:t>
      </w:r>
      <w:r w:rsidRPr="003A4579">
        <w:rPr>
          <w:rFonts w:ascii="Times New Roman" w:hAnsi="Times New Roman" w:cs="Times New Roman"/>
          <w:noProof/>
          <w:position w:val="-4"/>
          <w:lang w:eastAsia="en-GB"/>
        </w:rPr>
        <w:drawing>
          <wp:inline distT="0" distB="0" distL="0" distR="0" wp14:anchorId="15D89FD4" wp14:editId="327835CC">
            <wp:extent cx="151130" cy="142875"/>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3A4579">
        <w:rPr>
          <w:rFonts w:ascii="Times New Roman" w:hAnsi="Times New Roman" w:cs="Times New Roman"/>
        </w:rPr>
        <w:t xml:space="preserve"> PUCCHs for respective </w:t>
      </w:r>
      <w:r w:rsidRPr="003A4579">
        <w:rPr>
          <w:rFonts w:ascii="Times New Roman" w:hAnsi="Times New Roman" w:cs="Times New Roman"/>
          <w:noProof/>
          <w:position w:val="-4"/>
          <w:lang w:eastAsia="en-GB"/>
        </w:rPr>
        <w:drawing>
          <wp:inline distT="0" distB="0" distL="0" distR="0" wp14:anchorId="48B4AC46" wp14:editId="5641D91D">
            <wp:extent cx="151130" cy="14287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3A4579">
        <w:rPr>
          <w:rFonts w:ascii="Times New Roman" w:hAnsi="Times New Roman" w:cs="Times New Roman"/>
        </w:rPr>
        <w:t xml:space="preserve"> SRs in a slot, as determined by a set of higher layer parameters </w:t>
      </w:r>
      <w:proofErr w:type="spellStart"/>
      <w:r w:rsidRPr="003A4579">
        <w:rPr>
          <w:rFonts w:ascii="Times New Roman" w:hAnsi="Times New Roman" w:cs="Times New Roman"/>
          <w:i/>
        </w:rPr>
        <w:t>schedulingRequestResourceId</w:t>
      </w:r>
      <w:proofErr w:type="spellEnd"/>
      <w:r w:rsidRPr="003A4579">
        <w:rPr>
          <w:rFonts w:ascii="Times New Roman" w:hAnsi="Times New Roman" w:cs="Times New Roman"/>
        </w:rPr>
        <w:t xml:space="preserve">, with SR transmission occasions that </w:t>
      </w:r>
      <w:r w:rsidRPr="003A4579">
        <w:rPr>
          <w:rFonts w:ascii="Times New Roman" w:hAnsi="Times New Roman" w:cs="Times New Roman"/>
          <w:b/>
        </w:rPr>
        <w:t>would</w:t>
      </w:r>
      <w:r w:rsidRPr="003A4579">
        <w:rPr>
          <w:rFonts w:ascii="Times New Roman" w:hAnsi="Times New Roman" w:cs="Times New Roman"/>
          <w:b/>
          <w:lang w:eastAsia="zh-CN"/>
        </w:rPr>
        <w:t xml:space="preserve"> overlap with a transmission of a PUCCH with HARQ-ACK information from the UE in the slot</w:t>
      </w:r>
      <w:r w:rsidRPr="003A4579">
        <w:rPr>
          <w:rFonts w:ascii="Times New Roman" w:hAnsi="Times New Roman" w:cs="Times New Roman"/>
          <w:lang w:eastAsia="zh-CN"/>
        </w:rPr>
        <w:t xml:space="preserve"> or with a transmission of a PUCCH with periodic/semi persistent CSI transmission from the UE in the slot.</w:t>
      </w:r>
    </w:p>
    <w:p w14:paraId="2DD314FB" w14:textId="0E6FBA26" w:rsidR="008F64A3" w:rsidRDefault="003A4579" w:rsidP="003A4579">
      <w:pPr>
        <w:ind w:left="567"/>
      </w:pPr>
      <w:r>
        <w:t>….</w:t>
      </w:r>
    </w:p>
    <w:p w14:paraId="1431FB93" w14:textId="77777777" w:rsidR="003A4579" w:rsidRPr="003A4579" w:rsidRDefault="003A4579" w:rsidP="003A4579">
      <w:pPr>
        <w:spacing w:after="180" w:line="240" w:lineRule="auto"/>
        <w:ind w:left="576"/>
        <w:rPr>
          <w:rFonts w:ascii="Times New Roman" w:eastAsia="Times New Roman" w:hAnsi="Times New Roman" w:cs="Times New Roman"/>
          <w:sz w:val="20"/>
          <w:szCs w:val="20"/>
          <w:lang w:val="en-GB"/>
        </w:rPr>
      </w:pPr>
      <w:r w:rsidRPr="003A4579">
        <w:rPr>
          <w:rFonts w:ascii="Times New Roman" w:eastAsia="Times New Roman" w:hAnsi="Times New Roman" w:cs="Times New Roman"/>
          <w:sz w:val="20"/>
          <w:szCs w:val="20"/>
          <w:lang w:val="en-GB"/>
        </w:rPr>
        <w:t xml:space="preserve">If a UE would transmit HARQ-ACK information bits in a resource using PUCCH format 2 or PUCCH format 3 or PUCCH format 4 in a slot, </w:t>
      </w:r>
      <w:r w:rsidRPr="003A4579">
        <w:rPr>
          <w:rFonts w:ascii="Times New Roman" w:eastAsia="Times New Roman" w:hAnsi="Times New Roman" w:cs="Times New Roman"/>
          <w:sz w:val="20"/>
          <w:szCs w:val="20"/>
        </w:rPr>
        <w:t xml:space="preserve">as described in Subclause 9.2.3, </w:t>
      </w:r>
      <w:r w:rsidRPr="003A4579">
        <w:rPr>
          <w:rFonts w:ascii="Times New Roman" w:eastAsia="Times New Roman" w:hAnsi="Times New Roman" w:cs="Times New Roman"/>
          <w:noProof/>
          <w:position w:val="-10"/>
          <w:sz w:val="20"/>
          <w:szCs w:val="20"/>
          <w:lang w:val="en-GB" w:eastAsia="en-GB"/>
        </w:rPr>
        <w:drawing>
          <wp:inline distT="0" distB="0" distL="0" distR="0" wp14:anchorId="5C8CF9B0" wp14:editId="2753B320">
            <wp:extent cx="653415" cy="200660"/>
            <wp:effectExtent l="0" t="0" r="0" b="889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bits representing a negative or positive SR, in ascending order of the values of </w:t>
      </w:r>
      <w:proofErr w:type="spellStart"/>
      <w:r w:rsidRPr="003A4579">
        <w:rPr>
          <w:rFonts w:ascii="Times New Roman" w:eastAsia="Times New Roman" w:hAnsi="Times New Roman" w:cs="Times New Roman"/>
          <w:i/>
          <w:sz w:val="20"/>
          <w:szCs w:val="20"/>
          <w:lang w:val="en-GB"/>
        </w:rPr>
        <w:t>schedulingRequestResourceId</w:t>
      </w:r>
      <w:proofErr w:type="spellEnd"/>
      <w:r w:rsidRPr="003A4579">
        <w:rPr>
          <w:rFonts w:ascii="Times New Roman" w:eastAsia="Times New Roman" w:hAnsi="Times New Roman" w:cs="Times New Roman"/>
          <w:sz w:val="20"/>
          <w:szCs w:val="20"/>
          <w:lang w:val="en-GB"/>
        </w:rPr>
        <w:t xml:space="preserve">, are appended to the HARQ-ACK information bits and the UE transmits the combined UCI bits in a PUCCH using a resource with PUCCH format 2 or PUCCH format 3 or PUCCH format 4 for transmission of HARQ-ACK information bits. An all-zero value for the </w:t>
      </w:r>
      <w:r w:rsidRPr="003A4579">
        <w:rPr>
          <w:rFonts w:ascii="Times New Roman" w:eastAsia="Times New Roman" w:hAnsi="Times New Roman" w:cs="Times New Roman"/>
          <w:noProof/>
          <w:position w:val="-10"/>
          <w:sz w:val="20"/>
          <w:szCs w:val="20"/>
          <w:lang w:val="en-GB" w:eastAsia="en-GB"/>
        </w:rPr>
        <w:drawing>
          <wp:inline distT="0" distB="0" distL="0" distR="0" wp14:anchorId="510B9277" wp14:editId="43FEAFC7">
            <wp:extent cx="653415" cy="200660"/>
            <wp:effectExtent l="0" t="0" r="0"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bits represents a negative SR value across all </w:t>
      </w:r>
      <w:r w:rsidRPr="003A4579">
        <w:rPr>
          <w:rFonts w:ascii="Times New Roman" w:eastAsia="Times New Roman" w:hAnsi="Times New Roman" w:cs="Times New Roman"/>
          <w:noProof/>
          <w:position w:val="-4"/>
          <w:sz w:val="20"/>
          <w:szCs w:val="20"/>
          <w:lang w:val="en-GB" w:eastAsia="en-GB"/>
        </w:rPr>
        <w:drawing>
          <wp:inline distT="0" distB="0" distL="0" distR="0" wp14:anchorId="1CAA4940" wp14:editId="4BC8DB90">
            <wp:extent cx="150495" cy="140970"/>
            <wp:effectExtent l="0" t="0" r="190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SRs. </w:t>
      </w:r>
    </w:p>
    <w:p w14:paraId="26A1AD53" w14:textId="6F44F987" w:rsidR="008F64A3" w:rsidRDefault="003A4579" w:rsidP="008F64A3">
      <w:pPr>
        <w:pStyle w:val="ListParagraph"/>
        <w:ind w:left="360"/>
        <w:rPr>
          <w:b/>
          <w:lang w:val="en-GB" w:eastAsia="zh-CN"/>
        </w:rPr>
      </w:pPr>
      <w:r>
        <w:rPr>
          <w:b/>
          <w:lang w:val="en-GB" w:eastAsia="zh-CN"/>
        </w:rPr>
        <w:t>….</w:t>
      </w:r>
    </w:p>
    <w:p w14:paraId="442592F3" w14:textId="191D0B08" w:rsidR="003A4579" w:rsidRPr="003A4579" w:rsidRDefault="003A4579" w:rsidP="008F64A3">
      <w:pPr>
        <w:pStyle w:val="ListParagraph"/>
        <w:ind w:left="360"/>
        <w:rPr>
          <w:b/>
          <w:lang w:val="en-GB" w:eastAsia="zh-CN"/>
        </w:rPr>
      </w:pPr>
      <w:r>
        <w:rPr>
          <w:b/>
          <w:lang w:val="en-GB" w:eastAsia="zh-CN"/>
        </w:rPr>
        <w:t xml:space="preserve">------------------------------------ End of </w:t>
      </w:r>
      <w:proofErr w:type="gramStart"/>
      <w:r>
        <w:rPr>
          <w:b/>
          <w:lang w:val="en-GB" w:eastAsia="zh-CN"/>
        </w:rPr>
        <w:t>Text  --------------------------------------------------</w:t>
      </w:r>
      <w:proofErr w:type="gramEnd"/>
    </w:p>
    <w:p w14:paraId="75FE82F0" w14:textId="3FF21E5C" w:rsidR="00583C99" w:rsidRDefault="00583C99" w:rsidP="00583C99">
      <w:pPr>
        <w:pStyle w:val="ListParagraph"/>
        <w:ind w:left="360"/>
        <w:rPr>
          <w:b/>
          <w:lang w:val="en-GB" w:eastAsia="zh-CN"/>
        </w:rPr>
      </w:pPr>
    </w:p>
    <w:p w14:paraId="46837BEC" w14:textId="36435C2E" w:rsidR="00583C99" w:rsidRDefault="00583C99" w:rsidP="00583C99">
      <w:pPr>
        <w:pStyle w:val="Heading2"/>
      </w:pPr>
      <w:r>
        <w:lastRenderedPageBreak/>
        <w:t>Recommendations</w:t>
      </w:r>
    </w:p>
    <w:p w14:paraId="1C87909E" w14:textId="7DD6CAF7" w:rsidR="00583C99" w:rsidRPr="00583C99" w:rsidRDefault="00583C99" w:rsidP="00583C99">
      <w:pPr>
        <w:rPr>
          <w:rFonts w:ascii="Arial" w:hAnsi="Arial" w:cs="Arial"/>
          <w:b/>
          <w:lang w:val="en-GB" w:eastAsia="zh-CN"/>
        </w:rPr>
      </w:pPr>
      <w:r w:rsidRPr="00583C99">
        <w:rPr>
          <w:rFonts w:ascii="Arial" w:hAnsi="Arial" w:cs="Arial"/>
          <w:b/>
          <w:lang w:val="en-GB" w:eastAsia="zh-CN"/>
        </w:rPr>
        <w:t>Discussion for problem 1:</w:t>
      </w:r>
    </w:p>
    <w:p w14:paraId="51341AAA" w14:textId="104357DC" w:rsidR="00583C99" w:rsidRDefault="00583C99" w:rsidP="00A553CE">
      <w:pPr>
        <w:pStyle w:val="ListParagraph"/>
        <w:numPr>
          <w:ilvl w:val="1"/>
          <w:numId w:val="27"/>
        </w:numPr>
        <w:rPr>
          <w:lang w:val="en-GB" w:eastAsia="zh-CN"/>
        </w:rPr>
      </w:pPr>
      <w:r>
        <w:rPr>
          <w:lang w:val="en-GB" w:eastAsia="zh-CN"/>
        </w:rPr>
        <w:t xml:space="preserve">Whether change of previous agreement is necessary for more commonality. </w:t>
      </w:r>
    </w:p>
    <w:p w14:paraId="7CCF8B61" w14:textId="66752AEA" w:rsidR="006A7920" w:rsidRPr="003A4579" w:rsidRDefault="00583C99" w:rsidP="00A553CE">
      <w:pPr>
        <w:pStyle w:val="ListParagraph"/>
        <w:numPr>
          <w:ilvl w:val="1"/>
          <w:numId w:val="27"/>
        </w:numPr>
        <w:rPr>
          <w:lang w:val="en-GB" w:eastAsia="zh-CN"/>
        </w:rPr>
      </w:pPr>
      <w:r>
        <w:rPr>
          <w:lang w:val="en-GB" w:eastAsia="zh-CN"/>
        </w:rPr>
        <w:t>If corresponding changes are supported, adopt the Proposal 4 in R1-1811235.</w:t>
      </w:r>
    </w:p>
    <w:p w14:paraId="1BEAA77C" w14:textId="4122FD47" w:rsidR="006A7920" w:rsidRDefault="006A7920" w:rsidP="006A7920">
      <w:pPr>
        <w:rPr>
          <w:rFonts w:ascii="Arial" w:hAnsi="Arial" w:cs="Arial"/>
          <w:b/>
          <w:lang w:val="en-GB" w:eastAsia="zh-CN"/>
        </w:rPr>
      </w:pPr>
      <w:r w:rsidRPr="006A7920">
        <w:rPr>
          <w:rFonts w:ascii="Arial" w:hAnsi="Arial" w:cs="Arial"/>
          <w:b/>
          <w:lang w:val="en-GB" w:eastAsia="zh-CN"/>
        </w:rPr>
        <w:t xml:space="preserve">Discussion for problem </w:t>
      </w:r>
      <w:r>
        <w:rPr>
          <w:rFonts w:ascii="Arial" w:hAnsi="Arial" w:cs="Arial"/>
          <w:b/>
          <w:lang w:val="en-GB" w:eastAsia="zh-CN"/>
        </w:rPr>
        <w:t>2</w:t>
      </w:r>
      <w:r w:rsidRPr="006A7920">
        <w:rPr>
          <w:rFonts w:ascii="Arial" w:hAnsi="Arial" w:cs="Arial"/>
          <w:b/>
          <w:lang w:val="en-GB" w:eastAsia="zh-CN"/>
        </w:rPr>
        <w:t>:</w:t>
      </w:r>
    </w:p>
    <w:p w14:paraId="2194310F" w14:textId="77777777" w:rsidR="006A7920" w:rsidRPr="006A7920" w:rsidRDefault="006A7920" w:rsidP="00A553CE">
      <w:pPr>
        <w:pStyle w:val="ListParagraph"/>
        <w:numPr>
          <w:ilvl w:val="1"/>
          <w:numId w:val="26"/>
        </w:numPr>
        <w:rPr>
          <w:rFonts w:asciiTheme="minorHAnsi" w:hAnsiTheme="minorHAnsi" w:cs="Arial"/>
          <w:lang w:val="en-GB" w:eastAsia="zh-CN"/>
        </w:rPr>
      </w:pPr>
      <w:r w:rsidRPr="006A7920">
        <w:rPr>
          <w:rFonts w:asciiTheme="minorHAnsi" w:hAnsiTheme="minorHAnsi" w:cs="Arial"/>
          <w:lang w:val="en-GB" w:eastAsia="zh-CN"/>
        </w:rPr>
        <w:t xml:space="preserve">Discuss to consider Proposal 2 (HW, </w:t>
      </w:r>
      <w:proofErr w:type="spellStart"/>
      <w:r w:rsidRPr="006A7920">
        <w:rPr>
          <w:rFonts w:asciiTheme="minorHAnsi" w:hAnsiTheme="minorHAnsi" w:cs="Arial"/>
          <w:lang w:val="en-GB" w:eastAsia="zh-CN"/>
        </w:rPr>
        <w:t>HiSI</w:t>
      </w:r>
      <w:proofErr w:type="spellEnd"/>
      <w:r w:rsidRPr="006A7920">
        <w:rPr>
          <w:rFonts w:asciiTheme="minorHAnsi" w:hAnsiTheme="minorHAnsi" w:cs="Arial"/>
          <w:lang w:val="en-GB" w:eastAsia="zh-CN"/>
        </w:rPr>
        <w:t xml:space="preserve">, R1-1810110) as potential agreement. </w:t>
      </w:r>
    </w:p>
    <w:p w14:paraId="7052499B" w14:textId="30E33CCF" w:rsidR="006A7920" w:rsidRPr="003A4579" w:rsidRDefault="006A7920" w:rsidP="00A553CE">
      <w:pPr>
        <w:pStyle w:val="ListParagraph"/>
        <w:numPr>
          <w:ilvl w:val="2"/>
          <w:numId w:val="26"/>
        </w:numPr>
        <w:rPr>
          <w:rFonts w:ascii="Arial" w:hAnsi="Arial" w:cs="Arial"/>
          <w:b/>
          <w:lang w:val="en-GB" w:eastAsia="zh-CN"/>
        </w:rPr>
      </w:pPr>
      <w:r w:rsidRPr="006A7920">
        <w:rPr>
          <w:rFonts w:asciiTheme="minorHAnsi" w:hAnsiTheme="minorHAnsi" w:cs="Arial"/>
          <w:lang w:val="en-GB" w:eastAsia="zh-CN"/>
        </w:rPr>
        <w:t>Discuss whether there are hidden issues.</w:t>
      </w:r>
    </w:p>
    <w:p w14:paraId="324D56CF" w14:textId="7F801929" w:rsidR="006A7920" w:rsidRPr="006A7920" w:rsidRDefault="006A7920" w:rsidP="006A7920">
      <w:pPr>
        <w:rPr>
          <w:rFonts w:ascii="Arial" w:hAnsi="Arial" w:cs="Arial"/>
          <w:b/>
          <w:lang w:val="en-GB" w:eastAsia="zh-CN"/>
        </w:rPr>
      </w:pPr>
      <w:r w:rsidRPr="006A7920">
        <w:rPr>
          <w:rFonts w:ascii="Arial" w:hAnsi="Arial" w:cs="Arial"/>
          <w:b/>
          <w:lang w:val="en-GB" w:eastAsia="zh-CN"/>
        </w:rPr>
        <w:t xml:space="preserve">Discussion for problem </w:t>
      </w:r>
      <w:r>
        <w:rPr>
          <w:rFonts w:ascii="Arial" w:hAnsi="Arial" w:cs="Arial"/>
          <w:b/>
          <w:lang w:val="en-GB" w:eastAsia="zh-CN"/>
        </w:rPr>
        <w:t>3</w:t>
      </w:r>
      <w:r w:rsidRPr="006A7920">
        <w:rPr>
          <w:rFonts w:ascii="Arial" w:hAnsi="Arial" w:cs="Arial"/>
          <w:b/>
          <w:lang w:val="en-GB" w:eastAsia="zh-CN"/>
        </w:rPr>
        <w:t>:</w:t>
      </w:r>
    </w:p>
    <w:p w14:paraId="7F79DD93" w14:textId="37FC49FF" w:rsidR="00583C99" w:rsidRDefault="00265496" w:rsidP="00A553CE">
      <w:pPr>
        <w:pStyle w:val="ListParagraph"/>
        <w:numPr>
          <w:ilvl w:val="1"/>
          <w:numId w:val="26"/>
        </w:numPr>
      </w:pPr>
      <w:r>
        <w:t>Discuss whether this proposed change is necessary. It seems it is already covered in the spec.</w:t>
      </w:r>
    </w:p>
    <w:p w14:paraId="64AF8032" w14:textId="77777777" w:rsidR="003A4579" w:rsidRPr="003A4579" w:rsidRDefault="003A4579" w:rsidP="003A4579">
      <w:pPr>
        <w:pStyle w:val="ListParagraph"/>
        <w:ind w:left="1080"/>
      </w:pPr>
    </w:p>
    <w:p w14:paraId="416730CF" w14:textId="74F2C4CC" w:rsidR="00583C99" w:rsidRPr="00583C99" w:rsidRDefault="00583C99" w:rsidP="00583C99">
      <w:pPr>
        <w:pStyle w:val="Heading2"/>
      </w:pPr>
      <w:r>
        <w:t>List of proposals</w:t>
      </w:r>
    </w:p>
    <w:p w14:paraId="06769115" w14:textId="131123CC" w:rsidR="00641BC3" w:rsidRPr="00D95216" w:rsidRDefault="00641BC3" w:rsidP="00641BC3">
      <w:pPr>
        <w:rPr>
          <w:b/>
          <w:i/>
          <w:color w:val="ED7D31" w:themeColor="accent2"/>
        </w:rPr>
      </w:pPr>
      <w:r w:rsidRPr="00D95216">
        <w:rPr>
          <w:b/>
          <w:color w:val="ED7D31" w:themeColor="accent2"/>
        </w:rPr>
        <w:t xml:space="preserve">Proposal </w:t>
      </w:r>
      <w:r>
        <w:rPr>
          <w:b/>
          <w:color w:val="ED7D31" w:themeColor="accent2"/>
        </w:rPr>
        <w:t>4</w:t>
      </w:r>
      <w:r w:rsidRPr="00D95216">
        <w:rPr>
          <w:b/>
          <w:color w:val="ED7D31" w:themeColor="accent2"/>
        </w:rPr>
        <w:t xml:space="preserve"> (QC, R1-1811235)</w:t>
      </w:r>
      <w:r w:rsidRPr="00D95216">
        <w:rPr>
          <w:color w:val="ED7D31" w:themeColor="accent2"/>
        </w:rPr>
        <w:t>:</w:t>
      </w:r>
    </w:p>
    <w:p w14:paraId="71CFFC70" w14:textId="139703A2" w:rsidR="00641BC3" w:rsidRPr="00641BC3" w:rsidRDefault="00641BC3" w:rsidP="00641BC3">
      <w:r w:rsidRPr="00641BC3">
        <w:t>Adopt the following TP in TS38.213 Section 9.2.5.1</w:t>
      </w:r>
    </w:p>
    <w:p w14:paraId="5314399D" w14:textId="2C8B8763" w:rsidR="00641BC3" w:rsidRDefault="00641BC3" w:rsidP="00641BC3">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49F32FA6" w14:textId="77777777" w:rsidR="00641BC3" w:rsidRDefault="00641BC3" w:rsidP="00641BC3">
      <w:pPr>
        <w:rPr>
          <w:lang w:eastAsia="zh-CN"/>
        </w:rPr>
      </w:pPr>
      <w:r>
        <w:t xml:space="preserve">If a UE would transmit a PUCCH with HARQ-ACK information bits in a resource using PUCCH format 2 or PUCCH format 3 or PUCCH format 4 in a slot, as described in Subclause 9.2.3, </w:t>
      </w:r>
      <w:r>
        <w:rPr>
          <w:noProof/>
          <w:position w:val="-10"/>
          <w:lang w:val="en-GB"/>
        </w:rPr>
        <w:drawing>
          <wp:inline distT="0" distB="0" distL="0" distR="0" wp14:anchorId="5F219D32" wp14:editId="27986041">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representing a negative or positive SR, in ascending order of the values of </w:t>
      </w:r>
      <w:proofErr w:type="spellStart"/>
      <w:r>
        <w:rPr>
          <w:i/>
          <w:iCs/>
        </w:rPr>
        <w:t>schedulingRequestResourceId</w:t>
      </w:r>
      <w:proofErr w:type="spellEnd"/>
      <w:r>
        <w:t xml:space="preserve">, are appended to the HARQ-ACK information bits and the UE transmits the combined UCI bits in a PUCCH using a resource with PUCCH format 2 or PUCCH format 3 or PUCCH format 4 </w:t>
      </w:r>
      <w:r w:rsidRPr="00A366DC">
        <w:rPr>
          <w:strike/>
        </w:rPr>
        <w:t>for transmission of HARQ-ACK information bits</w:t>
      </w:r>
      <w:r>
        <w:t xml:space="preserve"> </w:t>
      </w:r>
      <w:r w:rsidRPr="00A366DC">
        <w:rPr>
          <w:color w:val="FF0000"/>
        </w:rPr>
        <w:t>where</w:t>
      </w:r>
    </w:p>
    <w:p w14:paraId="1177D790" w14:textId="77777777" w:rsidR="00641BC3" w:rsidRDefault="00641BC3" w:rsidP="00641BC3">
      <w:pPr>
        <w:pStyle w:val="B3"/>
        <w:ind w:left="540"/>
        <w:rPr>
          <w:color w:val="FF0000"/>
          <w:lang w:eastAsia="zh-CN"/>
        </w:rPr>
      </w:pPr>
      <w:r>
        <w:rPr>
          <w:color w:val="FF0000"/>
        </w:rPr>
        <w:t>-    </w:t>
      </w:r>
      <w:r>
        <w:rPr>
          <w:color w:val="FF0000"/>
          <w:lang w:eastAsia="zh-CN"/>
        </w:rPr>
        <w:t xml:space="preserve">the UE determines the PUCCH resource </w:t>
      </w:r>
      <w:r>
        <w:rPr>
          <w:color w:val="FF0000"/>
        </w:rPr>
        <w:t xml:space="preserve">using </w:t>
      </w:r>
      <w:r>
        <w:rPr>
          <w:color w:val="FF0000"/>
          <w:lang w:eastAsia="zh-CN"/>
        </w:rPr>
        <w:t xml:space="preserve">the PUCCH resource indicator field [5, TS 38.212] in a last DCI format 1_0 or DCI format 1_1, from DCI formats 1_0 or DCI formats 1_1 </w:t>
      </w:r>
      <w:r>
        <w:rPr>
          <w:color w:val="FF0000"/>
        </w:rPr>
        <w:t>that have a value of a PDSCH-to-</w:t>
      </w:r>
      <w:proofErr w:type="spellStart"/>
      <w:r>
        <w:rPr>
          <w:color w:val="FF0000"/>
        </w:rPr>
        <w:t>HARQ_feedback</w:t>
      </w:r>
      <w:proofErr w:type="spellEnd"/>
      <w:r>
        <w:rPr>
          <w:color w:val="FF0000"/>
        </w:rPr>
        <w:t xml:space="preserve"> timing indicator field indicating a same slot for the PUCCH transmission,</w:t>
      </w:r>
      <w:r>
        <w:rPr>
          <w:color w:val="FF0000"/>
          <w:lang w:eastAsia="zh-CN"/>
        </w:rPr>
        <w:t xml:space="preserve"> from a PUCCH resource set provided to the UE for HARQ-ACK transmission, and </w:t>
      </w:r>
    </w:p>
    <w:p w14:paraId="3D956423" w14:textId="77777777" w:rsidR="00641BC3" w:rsidRDefault="00641BC3" w:rsidP="00641BC3">
      <w:pPr>
        <w:ind w:firstLine="256"/>
        <w:rPr>
          <w:color w:val="FF0000"/>
          <w:lang w:eastAsia="zh-CN"/>
        </w:rPr>
      </w:pPr>
      <w:r>
        <w:rPr>
          <w:color w:val="FF0000"/>
        </w:rPr>
        <w:t xml:space="preserve">-    the UE determines the PUCCH resource set as described in Subclause 9.2.1 and Subclause 9.2.3 for </w:t>
      </w:r>
      <w:r w:rsidRPr="00A366DC">
        <w:rPr>
          <w:color w:val="FF0000"/>
          <w:position w:val="-12"/>
        </w:rPr>
        <w:object w:dxaOrig="499" w:dyaOrig="360" w14:anchorId="4E321156">
          <v:shape id="_x0000_i1035" type="#_x0000_t75" style="width:25.5pt;height:18pt" o:ole="">
            <v:imagedata r:id="rId26" o:title=""/>
          </v:shape>
          <o:OLEObject Type="Embed" ProgID="Equation.DSMT4" ShapeID="_x0000_i1035" DrawAspect="Content" ObjectID="_1600507485" r:id="rId27"/>
        </w:object>
      </w:r>
      <w:r>
        <w:rPr>
          <w:color w:val="FF0000"/>
        </w:rPr>
        <w:t> UCI bits</w:t>
      </w:r>
    </w:p>
    <w:p w14:paraId="272F6EBB" w14:textId="77777777" w:rsidR="00641BC3" w:rsidRDefault="00641BC3" w:rsidP="00641BC3">
      <w:pPr>
        <w:rPr>
          <w:lang w:val="en-GB" w:eastAsia="zh-CN"/>
        </w:rPr>
      </w:pPr>
      <w:r>
        <w:t xml:space="preserve">An all-zero value for the </w:t>
      </w:r>
      <w:r>
        <w:rPr>
          <w:noProof/>
          <w:position w:val="-10"/>
          <w:lang w:val="en-GB"/>
        </w:rPr>
        <w:drawing>
          <wp:inline distT="0" distB="0" distL="0" distR="0" wp14:anchorId="1BB17655" wp14:editId="021550C2">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represents a negative SR value across all </w:t>
      </w:r>
      <w:r>
        <w:rPr>
          <w:noProof/>
          <w:position w:val="-4"/>
          <w:lang w:val="en-GB"/>
        </w:rPr>
        <w:drawing>
          <wp:inline distT="0" distB="0" distL="0" distR="0" wp14:anchorId="06C7C699" wp14:editId="391A7DD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t> SRs</w:t>
      </w:r>
    </w:p>
    <w:p w14:paraId="61B7B181" w14:textId="0B173573" w:rsidR="00641BC3" w:rsidRPr="00532C9E" w:rsidRDefault="00641BC3" w:rsidP="00641BC3">
      <w:r>
        <w:rPr>
          <w:lang w:eastAsia="ko-KR"/>
        </w:rPr>
        <w:t>----------------------</w:t>
      </w:r>
      <w:r>
        <w:t xml:space="preserve">--------------------------   Text Proposal </w:t>
      </w:r>
      <w:proofErr w:type="gramStart"/>
      <w:r>
        <w:rPr>
          <w:lang w:eastAsia="ko-KR"/>
        </w:rPr>
        <w:t xml:space="preserve">End  </w:t>
      </w:r>
      <w:r>
        <w:t>-------------------------------------------------</w:t>
      </w:r>
      <w:r>
        <w:rPr>
          <w:lang w:eastAsia="ko-KR"/>
        </w:rPr>
        <w:t>---</w:t>
      </w:r>
      <w:proofErr w:type="gramEnd"/>
    </w:p>
    <w:p w14:paraId="29BA9F71" w14:textId="77777777" w:rsidR="00D95216" w:rsidRDefault="004F352B" w:rsidP="004F352B">
      <w:r w:rsidRPr="00D95216">
        <w:rPr>
          <w:b/>
          <w:color w:val="E66E0A"/>
        </w:rPr>
        <w:t>Proposal 2</w:t>
      </w:r>
      <w:r w:rsidR="00D95216" w:rsidRPr="00D95216">
        <w:rPr>
          <w:b/>
          <w:color w:val="E66E0A"/>
        </w:rPr>
        <w:t xml:space="preserve"> (</w:t>
      </w:r>
      <w:r w:rsidR="00D95216" w:rsidRPr="00D95216">
        <w:rPr>
          <w:b/>
          <w:color w:val="ED7D31" w:themeColor="accent2"/>
        </w:rPr>
        <w:t xml:space="preserve">HW, </w:t>
      </w:r>
      <w:proofErr w:type="spellStart"/>
      <w:r w:rsidR="00D95216" w:rsidRPr="00D95216">
        <w:rPr>
          <w:b/>
          <w:color w:val="ED7D31" w:themeColor="accent2"/>
        </w:rPr>
        <w:t>HiSi</w:t>
      </w:r>
      <w:proofErr w:type="spellEnd"/>
      <w:r w:rsidR="00D95216" w:rsidRPr="00D95216">
        <w:rPr>
          <w:b/>
          <w:color w:val="ED7D31" w:themeColor="accent2"/>
        </w:rPr>
        <w:t>, R1-1810110)</w:t>
      </w:r>
      <w:r w:rsidRPr="00D95216">
        <w:rPr>
          <w:color w:val="ED7D31" w:themeColor="accent2"/>
        </w:rPr>
        <w:t xml:space="preserve">: </w:t>
      </w:r>
    </w:p>
    <w:p w14:paraId="75882BA9" w14:textId="0E3887B3" w:rsidR="004F352B" w:rsidRDefault="004F352B" w:rsidP="004F352B">
      <w:r>
        <w:t>Correction for pseudo code in subclause 9.2.5 in TS 38.213 should be applied</w:t>
      </w:r>
    </w:p>
    <w:tbl>
      <w:tblPr>
        <w:tblStyle w:val="TableGrid"/>
        <w:tblW w:w="0" w:type="auto"/>
        <w:tblInd w:w="216" w:type="dxa"/>
        <w:tblLook w:val="04A0" w:firstRow="1" w:lastRow="0" w:firstColumn="1" w:lastColumn="0" w:noHBand="0" w:noVBand="1"/>
      </w:tblPr>
      <w:tblGrid>
        <w:gridCol w:w="8803"/>
      </w:tblGrid>
      <w:tr w:rsidR="004F352B" w14:paraId="03C80166" w14:textId="77777777" w:rsidTr="004F352B">
        <w:tc>
          <w:tcPr>
            <w:tcW w:w="8803" w:type="dxa"/>
          </w:tcPr>
          <w:p w14:paraId="03FFDA79" w14:textId="77777777" w:rsidR="004F352B" w:rsidRDefault="004F352B" w:rsidP="004F352B">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96D12FA" w14:textId="77777777" w:rsidR="004F352B" w:rsidRPr="00724B63" w:rsidRDefault="004F352B" w:rsidP="004F352B">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87DAB15" w14:textId="77777777" w:rsidR="004F352B" w:rsidRDefault="004F352B" w:rsidP="004F352B">
            <w:r>
              <w:rPr>
                <w:rFonts w:hint="eastAsia"/>
                <w:lang w:eastAsia="zh-CN"/>
              </w:rPr>
              <w:t xml:space="preserve">while </w:t>
            </w:r>
            <w:r w:rsidRPr="002922E2">
              <w:rPr>
                <w:position w:val="-10"/>
              </w:rPr>
              <w:object w:dxaOrig="999" w:dyaOrig="300" w14:anchorId="3CAFA86D">
                <v:shape id="_x0000_i1036" type="#_x0000_t75" style="width:46.5pt;height:13.5pt" o:ole="">
                  <v:imagedata r:id="rId29" o:title=""/>
                </v:shape>
                <o:OLEObject Type="Embed" ProgID="Equation.3" ShapeID="_x0000_i1036" DrawAspect="Content" ObjectID="_1600507486" r:id="rId30"/>
              </w:object>
            </w:r>
          </w:p>
          <w:p w14:paraId="48190930" w14:textId="77777777" w:rsidR="004F352B" w:rsidRPr="00EB7634" w:rsidRDefault="004F352B" w:rsidP="004F352B">
            <w:pPr>
              <w:pStyle w:val="B1"/>
            </w:pPr>
            <w:r w:rsidRPr="00EB7634">
              <w:t xml:space="preserve">if </w:t>
            </w:r>
            <w:r w:rsidRPr="00EB7634">
              <w:rPr>
                <w:position w:val="-10"/>
              </w:rPr>
              <w:object w:dxaOrig="999" w:dyaOrig="300" w14:anchorId="39DD2860">
                <v:shape id="_x0000_i1037" type="#_x0000_t75" style="width:46.5pt;height:13.5pt" o:ole="">
                  <v:imagedata r:id="rId31" o:title=""/>
                </v:shape>
                <o:OLEObject Type="Embed" ProgID="Equation.3" ShapeID="_x0000_i1037" DrawAspect="Content" ObjectID="_1600507487" r:id="rId32"/>
              </w:object>
            </w:r>
            <w:r w:rsidRPr="00EB7634">
              <w:t xml:space="preserve"> and resource </w:t>
            </w:r>
            <w:r w:rsidRPr="00EB7634">
              <w:rPr>
                <w:position w:val="-10"/>
              </w:rPr>
              <w:object w:dxaOrig="740" w:dyaOrig="300" w14:anchorId="7462CF5A">
                <v:shape id="_x0000_i1038" type="#_x0000_t75" style="width:39pt;height:15.75pt" o:ole="">
                  <v:imagedata r:id="rId33" o:title=""/>
                </v:shape>
                <o:OLEObject Type="Embed" ProgID="Equation.3" ShapeID="_x0000_i1038" DrawAspect="Content" ObjectID="_1600507488" r:id="rId34"/>
              </w:object>
            </w:r>
            <w:r w:rsidRPr="00EB7634">
              <w:rPr>
                <w:lang w:eastAsia="zh-CN"/>
              </w:rPr>
              <w:t xml:space="preserve"> overlaps with resource </w:t>
            </w:r>
            <w:r w:rsidRPr="00EB7634">
              <w:rPr>
                <w:position w:val="-10"/>
              </w:rPr>
              <w:object w:dxaOrig="700" w:dyaOrig="300" w14:anchorId="0DB99FCB">
                <v:shape id="_x0000_i1039" type="#_x0000_t75" style="width:36pt;height:14.25pt" o:ole="">
                  <v:imagedata r:id="rId35" o:title=""/>
                </v:shape>
                <o:OLEObject Type="Embed" ProgID="Equation.3" ShapeID="_x0000_i1039" DrawAspect="Content" ObjectID="_1600507489" r:id="rId36"/>
              </w:object>
            </w:r>
            <w:r w:rsidRPr="00EB7634">
              <w:t xml:space="preserve"> </w:t>
            </w:r>
          </w:p>
          <w:p w14:paraId="03825800" w14:textId="77777777" w:rsidR="004F352B" w:rsidRPr="00EB7634" w:rsidRDefault="004F352B" w:rsidP="004F352B">
            <w:pPr>
              <w:pStyle w:val="B2"/>
              <w:rPr>
                <w:lang w:eastAsia="zh-CN"/>
              </w:rPr>
            </w:pPr>
            <w:r w:rsidRPr="00EB7634">
              <w:rPr>
                <w:lang w:eastAsia="zh-CN"/>
              </w:rPr>
              <w:object w:dxaOrig="720" w:dyaOrig="240" w14:anchorId="2533D809">
                <v:shape id="_x0000_i1040" type="#_x0000_t75" style="width:36pt;height:11.25pt" o:ole="">
                  <v:imagedata r:id="rId37" o:title=""/>
                </v:shape>
                <o:OLEObject Type="Embed" ProgID="Equation.3" ShapeID="_x0000_i1040" DrawAspect="Content" ObjectID="_1600507490" r:id="rId38"/>
              </w:object>
            </w:r>
          </w:p>
          <w:p w14:paraId="3A769825" w14:textId="77777777" w:rsidR="004F352B" w:rsidRPr="00EF2A27" w:rsidRDefault="004F352B" w:rsidP="004F352B">
            <w:pPr>
              <w:pStyle w:val="B2"/>
              <w:rPr>
                <w:lang w:eastAsia="zh-CN"/>
              </w:rPr>
            </w:pPr>
            <w:r w:rsidRPr="00EB7634">
              <w:rPr>
                <w:position w:val="-10"/>
                <w:lang w:eastAsia="zh-CN"/>
              </w:rPr>
              <w:object w:dxaOrig="720" w:dyaOrig="279" w14:anchorId="50F387F7">
                <v:shape id="_x0000_i1041" type="#_x0000_t75" style="width:36pt;height:15pt" o:ole="">
                  <v:imagedata r:id="rId39" o:title=""/>
                </v:shape>
                <o:OLEObject Type="Embed" ProgID="Equation.3" ShapeID="_x0000_i1041" DrawAspect="Content" ObjectID="_1600507491" r:id="rId40"/>
              </w:object>
            </w:r>
          </w:p>
          <w:p w14:paraId="72B79A5B" w14:textId="77777777" w:rsidR="004F352B" w:rsidRDefault="004F352B" w:rsidP="004F352B">
            <w:pPr>
              <w:pStyle w:val="B1"/>
              <w:rPr>
                <w:lang w:eastAsia="zh-CN"/>
              </w:rPr>
            </w:pPr>
            <w:r>
              <w:rPr>
                <w:lang w:eastAsia="zh-CN"/>
              </w:rPr>
              <w:t>else</w:t>
            </w:r>
          </w:p>
          <w:p w14:paraId="08A989E0" w14:textId="77777777" w:rsidR="004F352B" w:rsidRDefault="004F352B" w:rsidP="004F352B">
            <w:pPr>
              <w:pStyle w:val="B2"/>
            </w:pPr>
            <w:r>
              <w:rPr>
                <w:lang w:eastAsia="zh-CN"/>
              </w:rPr>
              <w:t xml:space="preserve">if </w:t>
            </w:r>
            <w:r w:rsidRPr="00220BB4">
              <w:rPr>
                <w:position w:val="-6"/>
              </w:rPr>
              <w:object w:dxaOrig="480" w:dyaOrig="240" w14:anchorId="29B3FF80">
                <v:shape id="_x0000_i1042" type="#_x0000_t75" style="width:24.75pt;height:11.25pt" o:ole="">
                  <v:imagedata r:id="rId41" o:title=""/>
                </v:shape>
                <o:OLEObject Type="Embed" ProgID="Equation.3" ShapeID="_x0000_i1042" DrawAspect="Content" ObjectID="_1600507492" r:id="rId42"/>
              </w:object>
            </w:r>
          </w:p>
          <w:p w14:paraId="6B1B10BE" w14:textId="77777777" w:rsidR="004F352B" w:rsidRDefault="004F352B" w:rsidP="004F352B">
            <w:pPr>
              <w:pStyle w:val="B2"/>
              <w:rPr>
                <w:lang w:eastAsia="zh-CN"/>
              </w:rPr>
            </w:pPr>
            <w:r>
              <w:tab/>
              <w:t xml:space="preserve">if at least one of resources </w:t>
            </w:r>
            <w:r w:rsidRPr="003C529B">
              <w:rPr>
                <w:position w:val="-10"/>
              </w:rPr>
              <w:object w:dxaOrig="2500" w:dyaOrig="300" w14:anchorId="795D9322">
                <v:shape id="_x0000_i1043" type="#_x0000_t75" style="width:129.75pt;height:15.75pt" o:ole="">
                  <v:imagedata r:id="rId13" o:title=""/>
                </v:shape>
                <o:OLEObject Type="Embed" ProgID="Equation.3" ShapeID="_x0000_i1043" DrawAspect="Content" ObjectID="_1600507493" r:id="rId43"/>
              </w:object>
            </w:r>
            <w:r>
              <w:t xml:space="preserve"> is not for negative SR</w:t>
            </w:r>
          </w:p>
          <w:p w14:paraId="21494922" w14:textId="159E7587" w:rsidR="004F352B" w:rsidRDefault="004F352B" w:rsidP="004F352B">
            <w:pPr>
              <w:pStyle w:val="B3"/>
              <w:ind w:firstLine="0"/>
              <w:rPr>
                <w:lang w:eastAsia="zh-CN"/>
              </w:rPr>
            </w:pPr>
            <w:r>
              <w:rPr>
                <w:rFonts w:cs="Arial"/>
                <w:lang w:eastAsia="zh-CN"/>
              </w:rPr>
              <w:t xml:space="preserve">multiplex UCI for resources </w:t>
            </w:r>
            <w:r w:rsidRPr="003C529B">
              <w:rPr>
                <w:rFonts w:eastAsia="SimSun"/>
                <w:position w:val="-10"/>
                <w:szCs w:val="20"/>
              </w:rPr>
              <w:object w:dxaOrig="2500" w:dyaOrig="300" w14:anchorId="15E2840D">
                <v:shape id="_x0000_i1044" type="#_x0000_t75" style="width:129.75pt;height:15.75pt" o:ole="">
                  <v:imagedata r:id="rId13" o:title=""/>
                </v:shape>
                <o:OLEObject Type="Embed" ProgID="Equation.3" ShapeID="_x0000_i1044" DrawAspect="Content" ObjectID="_1600507494" r:id="rId44"/>
              </w:object>
            </w:r>
            <w:r>
              <w:rPr>
                <w:lang w:eastAsia="zh-CN"/>
              </w:rPr>
              <w:t xml:space="preserve"> in a single resource as </w:t>
            </w:r>
            <w:r w:rsidRPr="00C91777">
              <w:t>described in Subclauses</w:t>
            </w:r>
            <w:r>
              <w:t xml:space="preserve"> 9.2.5.1 and 9.2.5.2</w:t>
            </w:r>
            <w:r>
              <w:rPr>
                <w:lang w:eastAsia="zh-CN"/>
              </w:rPr>
              <w:t xml:space="preserve"> set the index of the single resource to </w:t>
            </w:r>
            <w:r>
              <w:rPr>
                <w:noProof/>
                <w:position w:val="-10"/>
              </w:rPr>
              <w:drawing>
                <wp:inline distT="0" distB="0" distL="0" distR="0" wp14:anchorId="2F636FBE" wp14:editId="14C2880B">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13874F42" w14:textId="77777777" w:rsidR="004F352B" w:rsidRDefault="004F352B" w:rsidP="004F352B">
            <w:pPr>
              <w:pStyle w:val="B3"/>
              <w:rPr>
                <w:lang w:eastAsia="zh-CN"/>
              </w:rPr>
            </w:pPr>
            <w:r>
              <w:t>end if</w:t>
            </w:r>
          </w:p>
          <w:p w14:paraId="48F84967" w14:textId="77777777" w:rsidR="004F352B" w:rsidRDefault="004F352B" w:rsidP="004F352B">
            <w:pPr>
              <w:pStyle w:val="B3"/>
              <w:rPr>
                <w:lang w:eastAsia="zh-CN"/>
              </w:rPr>
            </w:pPr>
            <w:r w:rsidRPr="00CA56BF">
              <w:rPr>
                <w:position w:val="-10"/>
              </w:rPr>
              <w:object w:dxaOrig="3379" w:dyaOrig="300" w14:anchorId="2DF0B493">
                <v:shape id="_x0000_i1045" type="#_x0000_t75" style="width:158.25pt;height:14.25pt" o:ole="">
                  <v:imagedata r:id="rId46" o:title=""/>
                </v:shape>
                <o:OLEObject Type="Embed" ProgID="Equation.3" ShapeID="_x0000_i1045" DrawAspect="Content" ObjectID="_1600507495" r:id="rId47"/>
              </w:object>
            </w:r>
          </w:p>
          <w:p w14:paraId="7824D79F" w14:textId="77777777" w:rsidR="004F352B" w:rsidRDefault="004F352B" w:rsidP="004F352B">
            <w:pPr>
              <w:pStyle w:val="B3"/>
              <w:rPr>
                <w:lang w:eastAsia="zh-CN"/>
              </w:rPr>
            </w:pPr>
            <w:r w:rsidRPr="00B3212E">
              <w:rPr>
                <w:position w:val="-10"/>
              </w:rPr>
              <w:object w:dxaOrig="480" w:dyaOrig="279" w14:anchorId="064C3AAE">
                <v:shape id="_x0000_i1046" type="#_x0000_t75" style="width:24.75pt;height:13.5pt" o:ole="">
                  <v:imagedata r:id="rId48" o:title=""/>
                </v:shape>
                <o:OLEObject Type="Embed" ProgID="Equation.3" ShapeID="_x0000_i1046" DrawAspect="Content" ObjectID="_1600507496" r:id="rId49"/>
              </w:object>
            </w:r>
            <w:r>
              <w:t xml:space="preserve">  % start from the beginning after reordering unmerged resources at next step</w:t>
            </w:r>
          </w:p>
          <w:p w14:paraId="3870DB7C" w14:textId="77777777" w:rsidR="004F352B" w:rsidRDefault="004F352B" w:rsidP="004F352B">
            <w:pPr>
              <w:pStyle w:val="B3"/>
              <w:rPr>
                <w:rFonts w:cs="Arial"/>
                <w:lang w:eastAsia="zh-CN"/>
              </w:rPr>
            </w:pPr>
            <w:r w:rsidRPr="00833295">
              <w:rPr>
                <w:rFonts w:cs="Arial"/>
                <w:position w:val="-6"/>
                <w:lang w:eastAsia="zh-CN"/>
              </w:rPr>
              <w:object w:dxaOrig="480" w:dyaOrig="240" w14:anchorId="3573DF6E">
                <v:shape id="_x0000_i1047" type="#_x0000_t75" style="width:24.75pt;height:11.25pt" o:ole="">
                  <v:imagedata r:id="rId50" o:title=""/>
                </v:shape>
                <o:OLEObject Type="Embed" ProgID="Equation.3" ShapeID="_x0000_i1047" DrawAspect="Content" ObjectID="_1600507497" r:id="rId51"/>
              </w:object>
            </w:r>
          </w:p>
          <w:p w14:paraId="5CA0ED1A" w14:textId="77777777" w:rsidR="004F352B" w:rsidRDefault="004F352B" w:rsidP="004F352B">
            <w:pPr>
              <w:pStyle w:val="B3"/>
              <w:rPr>
                <w:rFonts w:cs="Arial"/>
                <w:lang w:eastAsia="zh-CN"/>
              </w:rPr>
            </w:pPr>
            <w:r w:rsidRPr="001D1C0C">
              <w:rPr>
                <w:position w:val="-10"/>
              </w:rPr>
              <w:object w:dxaOrig="760" w:dyaOrig="300" w14:anchorId="394F5DF9">
                <v:shape id="_x0000_i1048" type="#_x0000_t75" style="width:37.5pt;height:15.75pt" o:ole="">
                  <v:imagedata r:id="rId52" o:title=""/>
                </v:shape>
                <o:OLEObject Type="Embed" ProgID="Equation.3" ShapeID="_x0000_i1048" DrawAspect="Content" ObjectID="_1600507498" r:id="rId53"/>
              </w:object>
            </w:r>
            <w:r>
              <w:t xml:space="preserve"> % function that re-orders resources in current set </w:t>
            </w:r>
            <w:r w:rsidRPr="00D63477">
              <w:rPr>
                <w:position w:val="-10"/>
              </w:rPr>
              <w:object w:dxaOrig="220" w:dyaOrig="279" w14:anchorId="34D4D939">
                <v:shape id="_x0000_i1049" type="#_x0000_t75" style="width:10.5pt;height:13.5pt" o:ole="">
                  <v:imagedata r:id="rId8" o:title=""/>
                </v:shape>
                <o:OLEObject Type="Embed" ProgID="Equation.3" ShapeID="_x0000_i1049" DrawAspect="Content" ObjectID="_1600507499" r:id="rId54"/>
              </w:object>
            </w:r>
          </w:p>
          <w:p w14:paraId="24B4DC1C" w14:textId="77777777" w:rsidR="004F352B" w:rsidRDefault="004F352B" w:rsidP="004F352B">
            <w:pPr>
              <w:pStyle w:val="B2"/>
            </w:pPr>
            <w:r>
              <w:rPr>
                <w:lang w:eastAsia="zh-CN"/>
              </w:rPr>
              <w:t>else</w:t>
            </w:r>
          </w:p>
          <w:p w14:paraId="496CD398" w14:textId="77777777" w:rsidR="004F352B" w:rsidRDefault="004F352B" w:rsidP="004F352B">
            <w:pPr>
              <w:pStyle w:val="B3"/>
              <w:rPr>
                <w:lang w:eastAsia="zh-CN"/>
              </w:rPr>
            </w:pPr>
            <w:r w:rsidRPr="00833295">
              <w:rPr>
                <w:lang w:eastAsia="zh-CN"/>
              </w:rPr>
              <w:object w:dxaOrig="720" w:dyaOrig="279" w14:anchorId="649E2949">
                <v:shape id="_x0000_i1050" type="#_x0000_t75" style="width:36pt;height:15pt" o:ole="">
                  <v:imagedata r:id="rId39" o:title=""/>
                </v:shape>
                <o:OLEObject Type="Embed" ProgID="Equation.3" ShapeID="_x0000_i1050" DrawAspect="Content" ObjectID="_1600507500" r:id="rId55"/>
              </w:object>
            </w:r>
          </w:p>
          <w:p w14:paraId="6EFE5B9D" w14:textId="77777777" w:rsidR="004F352B" w:rsidRDefault="004F352B" w:rsidP="004F352B">
            <w:pPr>
              <w:pStyle w:val="B2"/>
              <w:rPr>
                <w:lang w:eastAsia="zh-CN"/>
              </w:rPr>
            </w:pPr>
            <w:r>
              <w:rPr>
                <w:lang w:eastAsia="zh-CN"/>
              </w:rPr>
              <w:t>end if</w:t>
            </w:r>
          </w:p>
          <w:p w14:paraId="2F0D775E" w14:textId="77777777" w:rsidR="004F352B" w:rsidRDefault="004F352B" w:rsidP="004F352B">
            <w:pPr>
              <w:pStyle w:val="B1"/>
              <w:rPr>
                <w:lang w:eastAsia="zh-CN"/>
              </w:rPr>
            </w:pPr>
            <w:r>
              <w:rPr>
                <w:lang w:eastAsia="zh-CN"/>
              </w:rPr>
              <w:t>end if</w:t>
            </w:r>
          </w:p>
          <w:p w14:paraId="32A92931" w14:textId="77777777" w:rsidR="004F352B" w:rsidRPr="00EC4418" w:rsidRDefault="004F352B" w:rsidP="004F352B">
            <w:pPr>
              <w:rPr>
                <w:rFonts w:cs="Arial"/>
                <w:lang w:eastAsia="zh-CN"/>
              </w:rPr>
            </w:pPr>
            <w:r>
              <w:rPr>
                <w:rFonts w:cs="Arial"/>
                <w:lang w:eastAsia="zh-CN"/>
              </w:rPr>
              <w:t>end while</w:t>
            </w:r>
          </w:p>
          <w:p w14:paraId="1E9E00B0" w14:textId="77777777" w:rsidR="004F352B" w:rsidRDefault="004F352B" w:rsidP="004F352B">
            <w:pPr>
              <w:jc w:val="center"/>
            </w:pPr>
            <w:r w:rsidRPr="003D18EB">
              <w:rPr>
                <w:color w:val="FF0000"/>
                <w:sz w:val="28"/>
                <w:lang w:eastAsia="zh-CN"/>
              </w:rPr>
              <w:t>&lt; Unchanged parts are omitted &gt;</w:t>
            </w:r>
          </w:p>
          <w:p w14:paraId="2E8D2925" w14:textId="77777777" w:rsidR="004F352B" w:rsidRDefault="004F352B" w:rsidP="004F352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787035AC" w14:textId="77777777" w:rsidR="004F352B" w:rsidRDefault="004F352B" w:rsidP="004F352B"/>
        </w:tc>
      </w:tr>
    </w:tbl>
    <w:p w14:paraId="1FD44DFB" w14:textId="77777777" w:rsidR="006A7920" w:rsidRDefault="006A7920" w:rsidP="004F352B">
      <w:pPr>
        <w:rPr>
          <w:b/>
          <w:color w:val="ED7D31" w:themeColor="accent2"/>
        </w:rPr>
      </w:pPr>
    </w:p>
    <w:p w14:paraId="60C578FD" w14:textId="15ACC37D" w:rsidR="00D95216" w:rsidRPr="00D95216" w:rsidRDefault="004F352B" w:rsidP="004F352B">
      <w:pPr>
        <w:rPr>
          <w:color w:val="ED7D31" w:themeColor="accent2"/>
        </w:rPr>
      </w:pPr>
      <w:r w:rsidRPr="00D95216">
        <w:rPr>
          <w:b/>
          <w:color w:val="ED7D31" w:themeColor="accent2"/>
        </w:rPr>
        <w:t>Proposal 1</w:t>
      </w:r>
      <w:r w:rsidR="00D95216" w:rsidRPr="00D95216">
        <w:rPr>
          <w:b/>
          <w:color w:val="ED7D31" w:themeColor="accent2"/>
        </w:rPr>
        <w:t xml:space="preserve"> (CATT, R1-1810521)</w:t>
      </w:r>
      <w:r w:rsidRPr="00D95216">
        <w:rPr>
          <w:color w:val="ED7D31" w:themeColor="accent2"/>
        </w:rPr>
        <w:t>:</w:t>
      </w:r>
    </w:p>
    <w:p w14:paraId="78C7A71D" w14:textId="12BF5A41" w:rsidR="004F352B" w:rsidRDefault="004F352B" w:rsidP="004F352B">
      <w:r>
        <w:t>For HARQ-ACK/CSI overlapping with PUCCH resources corresponding to more than one positive SR, it is up to UE to select one positive SR to be multiplexed with HARQ-ACK/CSI on the HARQ-ACK/CSI PUCCH resource.</w:t>
      </w:r>
    </w:p>
    <w:p w14:paraId="7D3AA576" w14:textId="478FE09F" w:rsidR="004F352B" w:rsidRDefault="00FC69FD" w:rsidP="00FC69FD">
      <w:pPr>
        <w:pStyle w:val="Heading1"/>
      </w:pPr>
      <w:r>
        <w:t>Other issues</w:t>
      </w:r>
    </w:p>
    <w:p w14:paraId="549B313E" w14:textId="31B500FF" w:rsidR="00FC69FD" w:rsidRPr="00FC69FD" w:rsidRDefault="00FC69FD" w:rsidP="00A553CE">
      <w:pPr>
        <w:pStyle w:val="ListParagraph"/>
        <w:numPr>
          <w:ilvl w:val="0"/>
          <w:numId w:val="26"/>
        </w:numPr>
        <w:spacing w:beforeLines="50" w:before="120"/>
        <w:jc w:val="both"/>
        <w:rPr>
          <w:b/>
          <w:lang w:eastAsia="zh-CN"/>
        </w:rPr>
      </w:pPr>
      <w:r w:rsidRPr="00FC69FD">
        <w:rPr>
          <w:b/>
          <w:color w:val="ED7D31" w:themeColor="accent2"/>
          <w:lang w:eastAsia="zh-CN"/>
        </w:rPr>
        <w:t>P</w:t>
      </w:r>
      <w:r w:rsidRPr="00FC69FD">
        <w:rPr>
          <w:rFonts w:hint="eastAsia"/>
          <w:b/>
          <w:color w:val="ED7D31" w:themeColor="accent2"/>
          <w:lang w:eastAsia="zh-CN"/>
        </w:rPr>
        <w:t>roposal 2</w:t>
      </w:r>
      <w:r w:rsidRPr="00FC69FD">
        <w:rPr>
          <w:b/>
          <w:color w:val="ED7D31" w:themeColor="accent2"/>
          <w:lang w:eastAsia="zh-CN"/>
        </w:rPr>
        <w:t xml:space="preserve"> (ZTE, R1-1810340)</w:t>
      </w:r>
      <w:r w:rsidRPr="00FC69FD">
        <w:rPr>
          <w:rFonts w:hint="eastAsia"/>
          <w:b/>
          <w:color w:val="ED7D31" w:themeColor="accent2"/>
          <w:lang w:eastAsia="zh-CN"/>
        </w:rPr>
        <w:t xml:space="preserve">: </w:t>
      </w:r>
      <w:bookmarkStart w:id="6" w:name="OLE_LINK1"/>
      <w:r w:rsidRPr="00FC69FD">
        <w:rPr>
          <w:rFonts w:hint="eastAsia"/>
          <w:lang w:eastAsia="zh-CN"/>
        </w:rPr>
        <w:t xml:space="preserve">multiplexing rules for SPS HARQ-ACK/SR overlapping with two CSI reports when </w:t>
      </w:r>
      <w:r w:rsidRPr="00FC69FD">
        <w:rPr>
          <w:lang w:eastAsia="zh-CN"/>
        </w:rPr>
        <w:t>multi-CSI-PUCCH-</w:t>
      </w:r>
      <w:r w:rsidRPr="00FC69FD">
        <w:rPr>
          <w:rFonts w:hint="eastAsia"/>
          <w:lang w:eastAsia="zh-CN"/>
        </w:rPr>
        <w:t>resource is configured should also be defined.</w:t>
      </w:r>
      <w:bookmarkEnd w:id="6"/>
    </w:p>
    <w:p w14:paraId="1A8F73E5" w14:textId="77777777" w:rsidR="00FC69FD" w:rsidRPr="00FC69FD" w:rsidRDefault="00FC69FD" w:rsidP="00A553CE">
      <w:pPr>
        <w:pStyle w:val="ListParagraph"/>
        <w:numPr>
          <w:ilvl w:val="1"/>
          <w:numId w:val="26"/>
        </w:numPr>
        <w:spacing w:beforeLines="50" w:before="120"/>
        <w:jc w:val="both"/>
        <w:rPr>
          <w:b/>
          <w:lang w:eastAsia="zh-CN"/>
        </w:rPr>
      </w:pPr>
      <w:r w:rsidRPr="00FC69FD">
        <w:rPr>
          <w:b/>
          <w:lang w:eastAsia="zh-CN"/>
        </w:rPr>
        <w:t xml:space="preserve">Comment: This proposal seems to be not necessary. </w:t>
      </w:r>
    </w:p>
    <w:p w14:paraId="3B592B99" w14:textId="5B9BB087" w:rsidR="00FC69FD" w:rsidRPr="00FC69FD" w:rsidRDefault="00FC69FD" w:rsidP="00A553CE">
      <w:pPr>
        <w:pStyle w:val="ListParagraph"/>
        <w:numPr>
          <w:ilvl w:val="2"/>
          <w:numId w:val="26"/>
        </w:numPr>
        <w:spacing w:beforeLines="50" w:before="120"/>
        <w:jc w:val="both"/>
        <w:rPr>
          <w:lang w:eastAsia="zh-CN"/>
        </w:rPr>
      </w:pPr>
      <w:r w:rsidRPr="00FC69FD">
        <w:rPr>
          <w:lang w:eastAsia="zh-CN"/>
        </w:rPr>
        <w:lastRenderedPageBreak/>
        <w:t>In this case all CSI reports, are multiplexed on one PUCCH resource in multi-CSI-PUCCH resource. Hence there will not be two non-overlapping CSI PUCCH resources. See section 2 for the relevant discussions.</w:t>
      </w:r>
    </w:p>
    <w:p w14:paraId="2F860AB1" w14:textId="307A76CD" w:rsidR="000B6D30" w:rsidRDefault="000B6D30" w:rsidP="00A553CE">
      <w:pPr>
        <w:pStyle w:val="ListParagraph"/>
        <w:numPr>
          <w:ilvl w:val="0"/>
          <w:numId w:val="26"/>
        </w:numPr>
      </w:pPr>
      <w:r w:rsidRPr="005F50E9">
        <w:rPr>
          <w:b/>
          <w:color w:val="ED7D31" w:themeColor="accent2"/>
        </w:rPr>
        <w:t>Proposal 4 (</w:t>
      </w:r>
      <w:r w:rsidR="005F50E9" w:rsidRPr="005F50E9">
        <w:rPr>
          <w:b/>
          <w:color w:val="ED7D31" w:themeColor="accent2"/>
        </w:rPr>
        <w:t>WILUS, R1-1811450)</w:t>
      </w:r>
      <w:r w:rsidRPr="005F50E9">
        <w:rPr>
          <w:color w:val="ED7D31" w:themeColor="accent2"/>
        </w:rPr>
        <w:t xml:space="preserve">: </w:t>
      </w:r>
    </w:p>
    <w:p w14:paraId="4454FAF2" w14:textId="77777777" w:rsidR="000B6D30" w:rsidRDefault="000B6D30" w:rsidP="000B6D30">
      <w:pPr>
        <w:ind w:left="720"/>
      </w:pPr>
      <w:r>
        <w:t>If a collision between PUCCH without HARQ-ACK and PUSCH with URLLC data scheduling is occurred, drop PUCCH.</w:t>
      </w:r>
    </w:p>
    <w:p w14:paraId="0B2BFD2B" w14:textId="2FEC7F0B" w:rsidR="000B6D30" w:rsidRDefault="000B6D30" w:rsidP="000B6D30">
      <w:pPr>
        <w:ind w:left="720"/>
      </w:pPr>
      <w:r>
        <w:t>For the case of a collision between PUCCH with HARQ-ACK and PUSCH with URLLC, it seems beneficial to consider further options such as using shortened PUCCH format or piggybacking UCI on PUSCH with URLLC.</w:t>
      </w:r>
    </w:p>
    <w:p w14:paraId="1ED291AE" w14:textId="20D2CD1E" w:rsidR="005F50E9" w:rsidRPr="005F50E9" w:rsidRDefault="005F50E9" w:rsidP="00A553CE">
      <w:pPr>
        <w:pStyle w:val="ListParagraph"/>
        <w:numPr>
          <w:ilvl w:val="0"/>
          <w:numId w:val="28"/>
        </w:numPr>
        <w:rPr>
          <w:b/>
        </w:rPr>
      </w:pPr>
      <w:r w:rsidRPr="005F50E9">
        <w:rPr>
          <w:b/>
        </w:rPr>
        <w:t>Comment:</w:t>
      </w:r>
      <w:r>
        <w:rPr>
          <w:b/>
        </w:rPr>
        <w:t xml:space="preserve"> </w:t>
      </w:r>
      <w:r w:rsidRPr="005F50E9">
        <w:t xml:space="preserve">In Rel-15, it is not clear how a data is URLLC data. Hence </w:t>
      </w:r>
      <w:proofErr w:type="gramStart"/>
      <w:r w:rsidRPr="005F50E9">
        <w:t>these proposal</w:t>
      </w:r>
      <w:proofErr w:type="gramEnd"/>
      <w:r w:rsidRPr="005F50E9">
        <w:t xml:space="preserve"> cannot be addressed</w:t>
      </w:r>
      <w:r>
        <w:t xml:space="preserve"> as a maintenance issue</w:t>
      </w:r>
      <w:r w:rsidRPr="005F50E9">
        <w:t>.</w:t>
      </w:r>
    </w:p>
    <w:p w14:paraId="2486709E" w14:textId="77777777" w:rsidR="00FC69FD" w:rsidRPr="00FC69FD" w:rsidRDefault="00FC69FD" w:rsidP="00FC69FD">
      <w:pPr>
        <w:rPr>
          <w:lang w:eastAsia="zh-CN"/>
        </w:rPr>
      </w:pPr>
    </w:p>
    <w:p w14:paraId="451E4F90" w14:textId="60A437C6" w:rsidR="00176246" w:rsidRDefault="00176246" w:rsidP="00176246">
      <w:pPr>
        <w:pStyle w:val="Heading1"/>
      </w:pPr>
      <w:r>
        <w:t>References</w:t>
      </w:r>
    </w:p>
    <w:p w14:paraId="70D5D5C9" w14:textId="77777777" w:rsidR="001E1D2F" w:rsidRDefault="0016022E" w:rsidP="001E1D2F">
      <w:pPr>
        <w:pStyle w:val="Reference"/>
      </w:pPr>
      <w:hyperlink r:id="rId56" w:history="1">
        <w:r w:rsidR="001E1D2F">
          <w:rPr>
            <w:rStyle w:val="Hyperlink"/>
            <w:lang w:eastAsia="x-none"/>
          </w:rPr>
          <w:t>R1-1810110</w:t>
        </w:r>
      </w:hyperlink>
      <w:r w:rsidR="001E1D2F">
        <w:tab/>
        <w:t>Remaining issues for physical uplink control channel</w:t>
      </w:r>
      <w:r w:rsidR="001E1D2F">
        <w:tab/>
        <w:t xml:space="preserve">Huawei, </w:t>
      </w:r>
      <w:proofErr w:type="spellStart"/>
      <w:r w:rsidR="001E1D2F">
        <w:t>HiSilicon</w:t>
      </w:r>
      <w:proofErr w:type="spellEnd"/>
    </w:p>
    <w:p w14:paraId="567768C5" w14:textId="77777777" w:rsidR="001E1D2F" w:rsidRDefault="0016022E" w:rsidP="001E1D2F">
      <w:pPr>
        <w:pStyle w:val="Reference"/>
      </w:pPr>
      <w:hyperlink r:id="rId57" w:history="1">
        <w:r w:rsidR="001E1D2F">
          <w:rPr>
            <w:rStyle w:val="Hyperlink"/>
            <w:lang w:eastAsia="x-none"/>
          </w:rPr>
          <w:t>R1-1810257</w:t>
        </w:r>
      </w:hyperlink>
      <w:r w:rsidR="001E1D2F">
        <w:tab/>
        <w:t>Correction on PUCCH and UCI multiplexing for NR</w:t>
      </w:r>
      <w:r w:rsidR="001E1D2F">
        <w:tab/>
        <w:t>LG Electronics</w:t>
      </w:r>
    </w:p>
    <w:p w14:paraId="3DFB2502" w14:textId="77777777" w:rsidR="001E1D2F" w:rsidRDefault="0016022E" w:rsidP="001E1D2F">
      <w:pPr>
        <w:pStyle w:val="Reference"/>
      </w:pPr>
      <w:hyperlink r:id="rId58" w:history="1">
        <w:r w:rsidR="001E1D2F">
          <w:rPr>
            <w:rStyle w:val="Hyperlink"/>
            <w:lang w:eastAsia="x-none"/>
          </w:rPr>
          <w:t>R1-1810340</w:t>
        </w:r>
      </w:hyperlink>
      <w:r w:rsidR="001E1D2F">
        <w:tab/>
        <w:t>Remaining issues on NR PUCCH</w:t>
      </w:r>
      <w:r w:rsidR="001E1D2F">
        <w:tab/>
        <w:t>ZTE</w:t>
      </w:r>
    </w:p>
    <w:p w14:paraId="66C79697" w14:textId="77777777" w:rsidR="001E1D2F" w:rsidRDefault="0016022E" w:rsidP="001E1D2F">
      <w:pPr>
        <w:pStyle w:val="Reference"/>
      </w:pPr>
      <w:hyperlink r:id="rId59" w:history="1">
        <w:r w:rsidR="001E1D2F">
          <w:rPr>
            <w:rStyle w:val="Hyperlink"/>
            <w:lang w:eastAsia="x-none"/>
          </w:rPr>
          <w:t>R1-1810370</w:t>
        </w:r>
      </w:hyperlink>
      <w:r w:rsidR="001E1D2F">
        <w:tab/>
        <w:t>Remaining issues on PUCCH</w:t>
      </w:r>
      <w:r w:rsidR="001E1D2F">
        <w:tab/>
        <w:t>vivo</w:t>
      </w:r>
    </w:p>
    <w:p w14:paraId="11E90908" w14:textId="77777777" w:rsidR="001E1D2F" w:rsidRDefault="0016022E" w:rsidP="001E1D2F">
      <w:pPr>
        <w:pStyle w:val="Reference"/>
      </w:pPr>
      <w:hyperlink r:id="rId60" w:history="1">
        <w:r w:rsidR="001E1D2F">
          <w:rPr>
            <w:rStyle w:val="Hyperlink"/>
            <w:lang w:eastAsia="x-none"/>
          </w:rPr>
          <w:t>R1-1810481</w:t>
        </w:r>
      </w:hyperlink>
      <w:r w:rsidR="001E1D2F">
        <w:tab/>
        <w:t>Corrections on HARQ-ACK transmission</w:t>
      </w:r>
      <w:r w:rsidR="001E1D2F">
        <w:tab/>
        <w:t>Fujitsu</w:t>
      </w:r>
    </w:p>
    <w:p w14:paraId="340C3A25" w14:textId="77777777" w:rsidR="001E1D2F" w:rsidRDefault="0016022E" w:rsidP="001E1D2F">
      <w:pPr>
        <w:pStyle w:val="Reference"/>
      </w:pPr>
      <w:hyperlink r:id="rId61" w:history="1">
        <w:r w:rsidR="001E1D2F">
          <w:rPr>
            <w:rStyle w:val="Hyperlink"/>
            <w:lang w:eastAsia="x-none"/>
          </w:rPr>
          <w:t>R1-1810521</w:t>
        </w:r>
      </w:hyperlink>
      <w:r w:rsidR="001E1D2F">
        <w:tab/>
        <w:t>Open issues and corrections to UCI feedback</w:t>
      </w:r>
      <w:r w:rsidR="001E1D2F">
        <w:tab/>
        <w:t>CATT</w:t>
      </w:r>
    </w:p>
    <w:p w14:paraId="541F66CC" w14:textId="77777777" w:rsidR="001E1D2F" w:rsidRDefault="0016022E" w:rsidP="001E1D2F">
      <w:pPr>
        <w:pStyle w:val="Reference"/>
      </w:pPr>
      <w:hyperlink r:id="rId62" w:history="1">
        <w:r w:rsidR="001E1D2F">
          <w:rPr>
            <w:rStyle w:val="Hyperlink"/>
            <w:lang w:eastAsia="x-none"/>
          </w:rPr>
          <w:t>R1-1810730</w:t>
        </w:r>
      </w:hyperlink>
      <w:r w:rsidR="001E1D2F">
        <w:tab/>
        <w:t>Remaining issues on physical uplink control channel</w:t>
      </w:r>
      <w:r w:rsidR="001E1D2F">
        <w:tab/>
        <w:t>Panasonic Corporation</w:t>
      </w:r>
    </w:p>
    <w:p w14:paraId="53B77347" w14:textId="77777777" w:rsidR="001E1D2F" w:rsidRDefault="0016022E" w:rsidP="001E1D2F">
      <w:pPr>
        <w:pStyle w:val="Reference"/>
      </w:pPr>
      <w:hyperlink r:id="rId63" w:history="1">
        <w:r w:rsidR="001E1D2F">
          <w:rPr>
            <w:rStyle w:val="Hyperlink"/>
            <w:lang w:eastAsia="x-none"/>
          </w:rPr>
          <w:t>R1-1810755</w:t>
        </w:r>
      </w:hyperlink>
      <w:r w:rsidR="001E1D2F">
        <w:tab/>
        <w:t>Remaining details on NR PUCCH</w:t>
      </w:r>
      <w:r w:rsidR="001E1D2F">
        <w:tab/>
        <w:t>Intel Corporation</w:t>
      </w:r>
    </w:p>
    <w:p w14:paraId="3FCE5C76" w14:textId="77777777" w:rsidR="001E1D2F" w:rsidRDefault="0016022E" w:rsidP="001E1D2F">
      <w:pPr>
        <w:pStyle w:val="Reference"/>
      </w:pPr>
      <w:hyperlink r:id="rId64" w:history="1">
        <w:r w:rsidR="001E1D2F">
          <w:rPr>
            <w:rStyle w:val="Hyperlink"/>
            <w:lang w:eastAsia="x-none"/>
          </w:rPr>
          <w:t>R1-1810843</w:t>
        </w:r>
      </w:hyperlink>
      <w:r w:rsidR="001E1D2F">
        <w:tab/>
        <w:t>Remaining Issues on PUCCH</w:t>
      </w:r>
      <w:r w:rsidR="001E1D2F">
        <w:tab/>
        <w:t>Samsung</w:t>
      </w:r>
    </w:p>
    <w:p w14:paraId="6ABDE365" w14:textId="77777777" w:rsidR="001E1D2F" w:rsidRDefault="0016022E" w:rsidP="001E1D2F">
      <w:pPr>
        <w:pStyle w:val="Reference"/>
      </w:pPr>
      <w:hyperlink r:id="rId65" w:history="1">
        <w:r w:rsidR="001E1D2F">
          <w:rPr>
            <w:rStyle w:val="Hyperlink"/>
            <w:lang w:eastAsia="x-none"/>
          </w:rPr>
          <w:t>R1-1810948</w:t>
        </w:r>
      </w:hyperlink>
      <w:r w:rsidR="001E1D2F">
        <w:tab/>
        <w:t>Remaining issues about PUCCH regarding UCI multiplexing</w:t>
      </w:r>
      <w:r w:rsidR="001E1D2F">
        <w:tab/>
        <w:t>ETRI</w:t>
      </w:r>
    </w:p>
    <w:p w14:paraId="11C9934E" w14:textId="77777777" w:rsidR="001E1D2F" w:rsidRDefault="0016022E" w:rsidP="001E1D2F">
      <w:pPr>
        <w:pStyle w:val="Reference"/>
      </w:pPr>
      <w:hyperlink r:id="rId66" w:history="1">
        <w:r w:rsidR="001E1D2F">
          <w:rPr>
            <w:rStyle w:val="Hyperlink"/>
            <w:lang w:eastAsia="x-none"/>
          </w:rPr>
          <w:t>R1-1810983</w:t>
        </w:r>
      </w:hyperlink>
      <w:r w:rsidR="001E1D2F">
        <w:tab/>
        <w:t>Text proposals for HARQ-ACK timing</w:t>
      </w:r>
      <w:r w:rsidR="001E1D2F">
        <w:tab/>
        <w:t>Guangdong OPPO Mobile Telecom.</w:t>
      </w:r>
    </w:p>
    <w:p w14:paraId="7D24C33E" w14:textId="77777777" w:rsidR="001E1D2F" w:rsidRDefault="0016022E" w:rsidP="001E1D2F">
      <w:pPr>
        <w:pStyle w:val="Reference"/>
      </w:pPr>
      <w:hyperlink r:id="rId67" w:history="1">
        <w:r w:rsidR="001E1D2F">
          <w:rPr>
            <w:rStyle w:val="Hyperlink"/>
            <w:lang w:eastAsia="x-none"/>
          </w:rPr>
          <w:t>R1-1811022</w:t>
        </w:r>
      </w:hyperlink>
      <w:r w:rsidR="001E1D2F">
        <w:tab/>
        <w:t>Remaining issues on PUCCH and UCI multiplexing</w:t>
      </w:r>
      <w:r w:rsidR="001E1D2F">
        <w:tab/>
      </w:r>
      <w:proofErr w:type="spellStart"/>
      <w:r w:rsidR="001E1D2F">
        <w:t>Spreadtrum</w:t>
      </w:r>
      <w:proofErr w:type="spellEnd"/>
      <w:r w:rsidR="001E1D2F">
        <w:t xml:space="preserve"> Communications</w:t>
      </w:r>
    </w:p>
    <w:p w14:paraId="06630C4D" w14:textId="77777777" w:rsidR="001E1D2F" w:rsidRDefault="0016022E" w:rsidP="001E1D2F">
      <w:pPr>
        <w:pStyle w:val="Reference"/>
      </w:pPr>
      <w:hyperlink r:id="rId68" w:history="1">
        <w:r w:rsidR="001E1D2F">
          <w:rPr>
            <w:rStyle w:val="Hyperlink"/>
            <w:lang w:eastAsia="x-none"/>
          </w:rPr>
          <w:t>R1-1811100</w:t>
        </w:r>
      </w:hyperlink>
      <w:r w:rsidR="001E1D2F">
        <w:tab/>
        <w:t>Remaining details on NR Physical UL Control Channel</w:t>
      </w:r>
      <w:r w:rsidR="001E1D2F">
        <w:tab/>
        <w:t>Nokia, Nokia Shanghai Bell</w:t>
      </w:r>
    </w:p>
    <w:p w14:paraId="20DB934E" w14:textId="77777777" w:rsidR="001E1D2F" w:rsidRDefault="0016022E" w:rsidP="001E1D2F">
      <w:pPr>
        <w:pStyle w:val="Reference"/>
      </w:pPr>
      <w:hyperlink r:id="rId69" w:history="1">
        <w:r w:rsidR="001E1D2F">
          <w:rPr>
            <w:rStyle w:val="Hyperlink"/>
            <w:lang w:eastAsia="x-none"/>
          </w:rPr>
          <w:t>R1-1811143</w:t>
        </w:r>
      </w:hyperlink>
      <w:r w:rsidR="001E1D2F">
        <w:tab/>
        <w:t>Remaining issues on PUCCH</w:t>
      </w:r>
      <w:r w:rsidR="001E1D2F">
        <w:tab/>
        <w:t>Sharp</w:t>
      </w:r>
    </w:p>
    <w:p w14:paraId="22AEED0E" w14:textId="77777777" w:rsidR="001E1D2F" w:rsidRDefault="0016022E" w:rsidP="001E1D2F">
      <w:pPr>
        <w:pStyle w:val="Reference"/>
      </w:pPr>
      <w:hyperlink r:id="rId70" w:history="1">
        <w:r w:rsidR="001E1D2F">
          <w:rPr>
            <w:rStyle w:val="Hyperlink"/>
            <w:lang w:eastAsia="x-none"/>
          </w:rPr>
          <w:t>R1-1811235</w:t>
        </w:r>
      </w:hyperlink>
      <w:r w:rsidR="001E1D2F">
        <w:tab/>
        <w:t>Maintenance for PUCCH</w:t>
      </w:r>
      <w:r w:rsidR="001E1D2F">
        <w:tab/>
        <w:t>Qualcomm Incorporated</w:t>
      </w:r>
    </w:p>
    <w:p w14:paraId="2BC90422" w14:textId="77777777" w:rsidR="001E1D2F" w:rsidRDefault="0016022E" w:rsidP="001E1D2F">
      <w:pPr>
        <w:pStyle w:val="Reference"/>
      </w:pPr>
      <w:hyperlink r:id="rId71" w:history="1">
        <w:r w:rsidR="001E1D2F">
          <w:rPr>
            <w:rStyle w:val="Hyperlink"/>
            <w:lang w:eastAsia="x-none"/>
          </w:rPr>
          <w:t>R1-1811313</w:t>
        </w:r>
      </w:hyperlink>
      <w:r w:rsidR="001E1D2F">
        <w:tab/>
        <w:t>Correction on Type-1 HARQ-ACK codebook determination</w:t>
      </w:r>
      <w:r w:rsidR="001E1D2F">
        <w:tab/>
        <w:t>ITRI</w:t>
      </w:r>
    </w:p>
    <w:p w14:paraId="59B06238" w14:textId="77777777" w:rsidR="001E1D2F" w:rsidRDefault="0016022E" w:rsidP="001E1D2F">
      <w:pPr>
        <w:pStyle w:val="Reference"/>
      </w:pPr>
      <w:hyperlink r:id="rId72" w:history="1">
        <w:r w:rsidR="001E1D2F">
          <w:rPr>
            <w:rStyle w:val="Hyperlink"/>
            <w:lang w:eastAsia="x-none"/>
          </w:rPr>
          <w:t>R1-1811374</w:t>
        </w:r>
      </w:hyperlink>
      <w:r w:rsidR="001E1D2F">
        <w:tab/>
        <w:t>Maintenance for physical uplink control channel</w:t>
      </w:r>
      <w:r w:rsidR="001E1D2F">
        <w:tab/>
        <w:t>NTT DOCOMO, INC.</w:t>
      </w:r>
    </w:p>
    <w:p w14:paraId="5EB4DE53" w14:textId="77777777" w:rsidR="001E1D2F" w:rsidRDefault="0016022E" w:rsidP="001E1D2F">
      <w:pPr>
        <w:pStyle w:val="Reference"/>
      </w:pPr>
      <w:hyperlink r:id="rId73" w:history="1">
        <w:r w:rsidR="001E1D2F">
          <w:rPr>
            <w:rStyle w:val="Hyperlink"/>
            <w:lang w:eastAsia="x-none"/>
          </w:rPr>
          <w:t>R1-1811450</w:t>
        </w:r>
      </w:hyperlink>
      <w:r w:rsidR="001E1D2F">
        <w:tab/>
        <w:t>Remaining issues on PUCCH</w:t>
      </w:r>
      <w:r w:rsidR="001E1D2F">
        <w:tab/>
        <w:t>WILUS Inc.</w:t>
      </w:r>
    </w:p>
    <w:p w14:paraId="5BC20A24" w14:textId="77777777" w:rsidR="001E1D2F" w:rsidRDefault="0016022E" w:rsidP="001E1D2F">
      <w:pPr>
        <w:pStyle w:val="Reference"/>
      </w:pPr>
      <w:hyperlink r:id="rId74" w:history="1">
        <w:r w:rsidR="001E1D2F">
          <w:rPr>
            <w:rStyle w:val="Hyperlink"/>
            <w:lang w:eastAsia="x-none"/>
          </w:rPr>
          <w:t>R1-1811489</w:t>
        </w:r>
      </w:hyperlink>
      <w:r w:rsidR="001E1D2F">
        <w:tab/>
        <w:t>Maintenance issues of physical uplink control channel</w:t>
      </w:r>
      <w:r w:rsidR="001E1D2F">
        <w:tab/>
        <w:t>Ericsson</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2F9D8" w14:textId="77777777" w:rsidR="00060F7D" w:rsidRDefault="00060F7D">
      <w:r>
        <w:separator/>
      </w:r>
    </w:p>
  </w:endnote>
  <w:endnote w:type="continuationSeparator" w:id="0">
    <w:p w14:paraId="6C0703F5" w14:textId="77777777" w:rsidR="00060F7D" w:rsidRDefault="00060F7D">
      <w:r>
        <w:continuationSeparator/>
      </w:r>
    </w:p>
  </w:endnote>
  <w:endnote w:type="continuationNotice" w:id="1">
    <w:p w14:paraId="1410122A" w14:textId="77777777" w:rsidR="00060F7D" w:rsidRDefault="00060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S PMincho">
    <w:altName w:val="ＭＳ Ｐ明朝"/>
    <w:panose1 w:val="02020600040205080304"/>
    <w:charset w:val="80"/>
    <w:family w:val="roman"/>
    <w:pitch w:val="variable"/>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27CEA" w14:textId="77777777" w:rsidR="00060F7D" w:rsidRDefault="00060F7D">
      <w:r>
        <w:separator/>
      </w:r>
    </w:p>
  </w:footnote>
  <w:footnote w:type="continuationSeparator" w:id="0">
    <w:p w14:paraId="1B17056F" w14:textId="77777777" w:rsidR="00060F7D" w:rsidRDefault="00060F7D">
      <w:r>
        <w:continuationSeparator/>
      </w:r>
    </w:p>
  </w:footnote>
  <w:footnote w:type="continuationNotice" w:id="1">
    <w:p w14:paraId="4D8E9FA5" w14:textId="77777777" w:rsidR="00060F7D" w:rsidRDefault="00060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21695F5C"/>
    <w:multiLevelType w:val="hybridMultilevel"/>
    <w:tmpl w:val="4D982F6A"/>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060C25"/>
    <w:multiLevelType w:val="hybridMultilevel"/>
    <w:tmpl w:val="CA56E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32AAB"/>
    <w:multiLevelType w:val="hybridMultilevel"/>
    <w:tmpl w:val="E6EE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6EF4916"/>
    <w:multiLevelType w:val="hybridMultilevel"/>
    <w:tmpl w:val="40E87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F97A23"/>
    <w:multiLevelType w:val="hybridMultilevel"/>
    <w:tmpl w:val="C096E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9056F"/>
    <w:multiLevelType w:val="hybridMultilevel"/>
    <w:tmpl w:val="36BC3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131B6"/>
    <w:multiLevelType w:val="hybridMultilevel"/>
    <w:tmpl w:val="8F0C643A"/>
    <w:lvl w:ilvl="0" w:tplc="041D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56938AF"/>
    <w:multiLevelType w:val="hybridMultilevel"/>
    <w:tmpl w:val="723A8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0"/>
  </w:num>
  <w:num w:numId="4">
    <w:abstractNumId w:val="12"/>
  </w:num>
  <w:num w:numId="5">
    <w:abstractNumId w:val="7"/>
  </w:num>
  <w:num w:numId="6">
    <w:abstractNumId w:val="14"/>
  </w:num>
  <w:num w:numId="7">
    <w:abstractNumId w:val="22"/>
  </w:num>
  <w:num w:numId="8">
    <w:abstractNumId w:val="8"/>
  </w:num>
  <w:num w:numId="9">
    <w:abstractNumId w:val="20"/>
  </w:num>
  <w:num w:numId="10">
    <w:abstractNumId w:val="25"/>
  </w:num>
  <w:num w:numId="11">
    <w:abstractNumId w:val="2"/>
  </w:num>
  <w:num w:numId="12">
    <w:abstractNumId w:val="1"/>
  </w:num>
  <w:num w:numId="13">
    <w:abstractNumId w:val="28"/>
  </w:num>
  <w:num w:numId="14">
    <w:abstractNumId w:val="17"/>
  </w:num>
  <w:num w:numId="15">
    <w:abstractNumId w:val="30"/>
  </w:num>
  <w:num w:numId="16">
    <w:abstractNumId w:val="18"/>
  </w:num>
  <w:num w:numId="17">
    <w:abstractNumId w:val="15"/>
  </w:num>
  <w:num w:numId="18">
    <w:abstractNumId w:val="29"/>
  </w:num>
  <w:num w:numId="19">
    <w:abstractNumId w:val="13"/>
  </w:num>
  <w:num w:numId="20">
    <w:abstractNumId w:val="16"/>
  </w:num>
  <w:num w:numId="21">
    <w:abstractNumId w:val="6"/>
  </w:num>
  <w:num w:numId="22">
    <w:abstractNumId w:val="9"/>
  </w:num>
  <w:num w:numId="23">
    <w:abstractNumId w:val="3"/>
  </w:num>
  <w:num w:numId="24">
    <w:abstractNumId w:val="24"/>
  </w:num>
  <w:num w:numId="25">
    <w:abstractNumId w:val="27"/>
  </w:num>
  <w:num w:numId="26">
    <w:abstractNumId w:val="5"/>
  </w:num>
  <w:num w:numId="27">
    <w:abstractNumId w:val="21"/>
  </w:num>
  <w:num w:numId="28">
    <w:abstractNumId w:val="26"/>
  </w:num>
  <w:num w:numId="29">
    <w:abstractNumId w:val="4"/>
  </w:num>
  <w:num w:numId="30">
    <w:abstractNumId w:val="11"/>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4A71"/>
    <w:rsid w:val="001D51BA"/>
    <w:rsid w:val="001D52D7"/>
    <w:rsid w:val="001D5CE2"/>
    <w:rsid w:val="001D6342"/>
    <w:rsid w:val="001D63A5"/>
    <w:rsid w:val="001D63DC"/>
    <w:rsid w:val="001D6D53"/>
    <w:rsid w:val="001E1C24"/>
    <w:rsid w:val="001E1D2F"/>
    <w:rsid w:val="001E22A5"/>
    <w:rsid w:val="001E5453"/>
    <w:rsid w:val="001E58E2"/>
    <w:rsid w:val="001E6E7C"/>
    <w:rsid w:val="001E7AED"/>
    <w:rsid w:val="001F1204"/>
    <w:rsid w:val="001F238A"/>
    <w:rsid w:val="001F344D"/>
    <w:rsid w:val="001F377F"/>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47955"/>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5251"/>
    <w:rsid w:val="002753D3"/>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6BB0"/>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453A"/>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1126"/>
    <w:rsid w:val="004D2074"/>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16"/>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5336"/>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3C99"/>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1793"/>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7130"/>
    <w:rsid w:val="0078177E"/>
    <w:rsid w:val="00782170"/>
    <w:rsid w:val="00782461"/>
    <w:rsid w:val="007824EB"/>
    <w:rsid w:val="007827C5"/>
    <w:rsid w:val="0078304C"/>
    <w:rsid w:val="00783673"/>
    <w:rsid w:val="00783B88"/>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3FC"/>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90208"/>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28E4"/>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5110"/>
    <w:rsid w:val="008E72C0"/>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0B5"/>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1489"/>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3A97"/>
    <w:rsid w:val="009A462D"/>
    <w:rsid w:val="009A4BD3"/>
    <w:rsid w:val="009A5835"/>
    <w:rsid w:val="009A5CBA"/>
    <w:rsid w:val="009A5F6E"/>
    <w:rsid w:val="009A6D0F"/>
    <w:rsid w:val="009B1F30"/>
    <w:rsid w:val="009B3AC2"/>
    <w:rsid w:val="009B428E"/>
    <w:rsid w:val="009B4DF4"/>
    <w:rsid w:val="009B4FF0"/>
    <w:rsid w:val="009B564E"/>
    <w:rsid w:val="009B7E87"/>
    <w:rsid w:val="009C04C9"/>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3398"/>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146F"/>
    <w:rsid w:val="00A3170D"/>
    <w:rsid w:val="00A3299D"/>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469"/>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013"/>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A1A64"/>
    <w:rsid w:val="00DA2672"/>
    <w:rsid w:val="00DA305E"/>
    <w:rsid w:val="00DA540E"/>
    <w:rsid w:val="00DA5417"/>
    <w:rsid w:val="00DA55EB"/>
    <w:rsid w:val="00DA56E8"/>
    <w:rsid w:val="00DA584A"/>
    <w:rsid w:val="00DA7816"/>
    <w:rsid w:val="00DB06ED"/>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A3"/>
    <w:rsid w:val="00DD6CB5"/>
    <w:rsid w:val="00DD6DC9"/>
    <w:rsid w:val="00DE19D2"/>
    <w:rsid w:val="00DE306E"/>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76F"/>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241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3E2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41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
    <w:rsid w:val="004F352B"/>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8.bin"/><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image" Target="media/image5.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hyperlink" Target="file:///C:\Users\wanshic\Documents\Standards\3GPP%20Standards\Meeting%20Documents\TSGR1_94b\R1-1810755.zip" TargetMode="External"/><Relationship Id="rId68" Type="http://schemas.openxmlformats.org/officeDocument/2006/relationships/hyperlink" Target="file:///C:\Users\wanshic\Documents\Standards\3GPP%20Standards\Meeting%20Documents\TSGR1_94b\R1-1811100.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4b\R1-1811313.zip" TargetMode="Externa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1.wmf"/><Relationship Id="rId11" Type="http://schemas.openxmlformats.org/officeDocument/2006/relationships/oleObject" Target="embeddings/oleObject3.bin"/><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hyperlink" Target="file:///C:\Users\wanshic\Documents\Standards\3GPP%20Standards\Meeting%20Documents\TSGR1_94b\R1-1810340.zip" TargetMode="External"/><Relationship Id="rId66" Type="http://schemas.openxmlformats.org/officeDocument/2006/relationships/hyperlink" Target="file:///C:\Users\wanshic\Documents\Standards\3GPP%20Standards\Meeting%20Documents\TSGR1_94b\R1-1810983.zip" TargetMode="External"/><Relationship Id="rId74" Type="http://schemas.openxmlformats.org/officeDocument/2006/relationships/hyperlink" Target="file:///C:\Users\wanshic\Documents\Standards\3GPP%20Standards\Meeting%20Documents\TSGR1_94b\R1-1811489.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hyperlink" Target="file:///C:\Users\wanshic\Documents\Standards\3GPP%20Standards\Meeting%20Documents\TSGR1_94b\R1-1810257.zip" TargetMode="External"/><Relationship Id="rId61" Type="http://schemas.openxmlformats.org/officeDocument/2006/relationships/hyperlink" Target="file:///C:\Users\wanshic\Documents\Standards\3GPP%20Standards\Meeting%20Documents\TSGR1_94b\R1-1810521.zip" TargetMode="External"/><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hyperlink" Target="file:///C:\Users\wanshic\Documents\Standards\3GPP%20Standards\Meeting%20Documents\TSGR1_94b\R1-1810481.zip" TargetMode="External"/><Relationship Id="rId65" Type="http://schemas.openxmlformats.org/officeDocument/2006/relationships/hyperlink" Target="file:///C:\Users\wanshic\Documents\Standards\3GPP%20Standards\Meeting%20Documents\TSGR1_94b\R1-1810948.zip" TargetMode="External"/><Relationship Id="rId73" Type="http://schemas.openxmlformats.org/officeDocument/2006/relationships/hyperlink" Target="file:///C:\Users\wanshic\Documents\Standards\3GPP%20Standards\Meeting%20Documents\TSGR1_94b\R1-181145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hyperlink" Target="file:///C:\Users\wanshic\Documents\Standards\3GPP%20Standards\Meeting%20Documents\TSGR1_94b\R1-1810110.zip" TargetMode="External"/><Relationship Id="rId64" Type="http://schemas.openxmlformats.org/officeDocument/2006/relationships/hyperlink" Target="file:///C:\Users\wanshic\Documents\Standards\3GPP%20Standards\Meeting%20Documents\TSGR1_94b\R1-1810843.zip" TargetMode="External"/><Relationship Id="rId69" Type="http://schemas.openxmlformats.org/officeDocument/2006/relationships/hyperlink" Target="file:///C:\Users\wanshic\Documents\Standards\3GPP%20Standards\Meeting%20Documents\TSGR1_94b\R1-1811143.zip"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hyperlink" Target="file:///C:\Users\wanshic\Documents\Standards\3GPP%20Standards\Meeting%20Documents\TSGR1_94b\R1-1811374.zip" TargetMode="Externa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hyperlink" Target="file:///C:\Users\wanshic\Documents\Standards\3GPP%20Standards\Meeting%20Documents\TSGR1_94b\R1-1810370.zip" TargetMode="External"/><Relationship Id="rId67" Type="http://schemas.openxmlformats.org/officeDocument/2006/relationships/hyperlink" Target="file:///C:\Users\wanshic\Documents\Standards\3GPP%20Standards\Meeting%20Documents\TSGR1_94b\R1-1811022.zip" TargetMode="External"/><Relationship Id="rId20" Type="http://schemas.openxmlformats.org/officeDocument/2006/relationships/package" Target="embeddings/Microsoft_Visio_Drawing1.vsdx"/><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hyperlink" Target="file:///C:\Users\wanshic\Documents\Standards\3GPP%20Standards\Meeting%20Documents\TSGR1_94b\R1-1810730.zip" TargetMode="External"/><Relationship Id="rId70" Type="http://schemas.openxmlformats.org/officeDocument/2006/relationships/hyperlink" Target="file:///C:\Users\wanshic\Documents\Standards\3GPP%20Standards\Meeting%20Documents\TSGR1_94b\R1-1811235.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BE7E4-C1A7-450C-ACD6-2D86DC101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5572</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2018-10-08T09:27:00Z</dcterms:created>
  <dcterms:modified xsi:type="dcterms:W3CDTF">2018-10-08T10:37:00Z</dcterms:modified>
</cp:coreProperties>
</file>